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мирные дни текли своей чередой, случилось кое-что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Идзуру-кун, можно тебя на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Меня, разбиравшего письма, окликнул начальник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занервничал я: не допустил ли какой оплошности? Но дело было совсем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молитвенно сложил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тебе просьба. Сможешь разнести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Обычный почтальон приболел по пути, пришлось отпустить его домой. А мне тоже нужно ехать в главное управление по делам... Других-то людей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меня полагаются. Значит, надо 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постараюсь!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самом-то деле мне было тревожно. Ходить по городу одному... Справлюсь ли? Вдруг заблужусь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Идзуру-кун. Вот, сразу к делу — держи карту. Прошу тебя обслужить этот район. Здесь сплошь богатые дома: постучишь в дверь — обязательно выйдет слуга, ему и передашь.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Карта, вручённая начальником, отличалась от моей. Гораздо подробнее, тщательнее — вплоть до имён живущих там людей. С такой даже я справлюсь.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Почтальону полагается носить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продел руки в запасную, что хранилась в почтовом отделении. Она болталась, но, подогнув рукава и подол, я сумел придать себе хоть сколько-нибудь приличный вид. А ещё прикрепил нарукавную повязку — знак почтальона.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и я почтальон. Меня охватило чувство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напутствиями всех за спиной я вышел из почтового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 через плечо сумку-планшет с письмами, я надёжно вцепился в её ремень. Ошибаться нельзя. Сумка казалась тяжёлой — в ней плотно уместились чувства тех, кто писал эти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Район, куда мне поручили доставку. Я оказался здесь впервые. И здешние виды разительно отличались от всего, что я знал в своём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говорил: «сплошь богатые дома»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оно и есть. Район запредельных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широкие. Дороги вымощены камнем, и камень этот — белоснежный.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дом — особняк. Сады — огромные.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место? Потрясающе. Поеживаясь от контраста с нашей обшарпанной квартирой, где мы жили с дядькой, я тем не менее помнил о задании — доставить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Сверяя адреса на конвертах с картой, я обходил особняки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волновался: не вызовет ли подозрений ребёнок-почтальон? Но в каждом доме на меня смотрели доброжелательно: «О, да это маленький почтальон».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— перед одним из особняков. Здесь доставка должна была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писем-то сколько...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домах было по одному-два письма, и только в последнем — больше десяти. Я переводил взгляд с пачки на особняк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куда величественнее всех прежних, а сад напоминал парк. Здесь, должно быть, обитают богатейшие из богатых — короли среди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Поразительно. Кто же здесь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рассеянно глядел на сад через ворота, как вдруг кто-то окликнул меня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 от этого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испуганно обернулся — передо мной стоял...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красивый старший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Красавец-братец взглянул на обернувшегося меня — и на миг его лицо дрогнуло. Но тут же стало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оттого, что я маленький. Должно быть, кажусь ему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письма...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робко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Красавец-братец с каменным лицом, даже с холодком,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Благодарю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но... я не знаю, имеете ли вы отношение к этому дому...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Красавец-братец уже протянул руку за письмами. Наверное, положи я их ему в ладонь — и дело с концом, но я не мог судить, действительно ли он из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вышел изнутри — другое дело, а так — разве можно отдавать? Вдруг этот братец — какой-нибудь подозрительный тип, вовсе не связанный с особняком? Это была бы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растерянно озирался и мялся, а красавец-братец так и стоял с протянутой рукой. Это выглядело почти угрожающе, и я совсем не знал,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господин Лисю.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медлил, из сада показался слуга. «С возвращением»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были обращены к красавцу-братцу. Стало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Вот, это письма!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торопливо всучил пачку красавцу-братцу.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сгорая от неловкости из-за того, что заподозрил в нём подозрительного типа, тут же пустился бежать — улепётывал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поступил невежливо. Он и вправду был из 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ничего необычного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Вечером. Вернувшийся дядька задал мне обычный вопрос. И я рассказал ему всё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Случилось. Почтальон приболел, и я сегодня помогал разносить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Всё обошлось?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обеспокоенно заерошил мне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меня была карта, а район оказался богатый, улицы широкие — не заблудился. 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рассказал дядьке о своей дневной оплошности, он рассмеялся: «Ошибиться всякий может»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снова взъерошил мне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приуныл было, но от дядькиных поглаживаний ко мне вернулась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http://bllate.org/book/18074/1733889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