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задумавшегося Ся Дунли, немного помолчал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если надумаешь сажать её, всё хорошенько взвесь. Созревает она в конце июня. Как раз в это время отечественная черешня отходит, и на рынок выходит импортная. Если решишь продавать, твоим главным конкурентом станет именно импортный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обернулся к нему с озадаченным видом, будто спрашивая: «А с этим 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какие, — Чэнь Ли похлопал его по плечу. — У нас на севере импортная черешня стоит как минимум вдвое дороже отечественной. И дело не только в расходах на перевозку и хранение, но и в удержании цен импортёрами, да и во всяких негласных правилах. Обычно, когда наша черешня исчезает с полок, рынок целиком оказывается во власти импорта. Если ты неожиданно ворвёшься туда, представляешь, чем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 впрямь вырисовывалась жутковатая — будто тебе предстоит столкнуться с главным боссом.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развернулся, протянул планшет Чэнь Ли и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заглядываешь слишком далеко. Даже если я засажу черешней всю свою землю, этого будет кот наплакал. Весь мой урожай не сравнится с теми контейнерами, что везут из-за границы. К тому же я и не собираюсь сажать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Чэнь Ли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посадить около сотни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обомлел. Он явно не ожидал услышать такую цифру и даже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только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 о разнообразии? — Ся Дунли посмотрел на растерявшегося исследователя Сяо Чэня и слегка склонил голову набок. — Из сотни деревьев ведь тоже получится неплохая рощица?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открыл рот, но так ничего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фруктовых деревьев кажется внушительной цифрой лишь на первый взгляд, но на ста му земли это совсем крошечный участок — самая настоящая небольшая рощица.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сорта черешни, выведенные ради плодов, обычно карликовые и не требуют большого расстояния между деревьями. В среднем плотность посадки в садах составляет около пятидесяти-шестидесяти деревьев на му, так что даже при весьма свободном расположении сотня саженцев займёт от силы му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черешня и стоит недёшево, плоды у неё мелкие. Даже в период максимального плодоношения одно дерево даёт около сотни цзиней. Учитывая нынешние цены на отечественную черешню, за весь год со ста деревьев удастся выручить в лучшем случае тысяч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неплохо, но будет ли вообще такой урожай — большой вопрос. Деревья не должны болеть, погодные бедствия не должны их затронуть, да и птицы не должны обобрать плоды. А если прибавить расходы на аренду земли, удобрения, рабочий труд и транспортировку, то чистого дохода в конце останется едва ли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сельском хозяйстве прибыль появляется только за счёт масштабирования, позволяющего распределить расходы. К тому же Ся Дунли упомянул, что покупает саженцы у фермера, решившего бросить это дело, и цена будет очень низкой. Чэнь Ли думал, что с характером товарища Сяо Ся тот сгоряча замахнётся на полтысячи деревьев, потому и намекнул деликатно на проблемы с рынком. Кто же знал, что парень помнит о биологическом разнообразии.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Ся Дунли с растроганной гордостью, словно своими глазами наблюдал за взрослением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поумиляться дольше ему не удалось — Чэнь Ли внезапно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Кондиционер вдруг выставили на минимум? Он поспешно протянул руку, чтобы отрегулировать дефлектор на заднем сиденье, и тем самым удачно избежал предостерегающего взгляда, который Сюнь Вань бросил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Фермера, намеревавшегося продать саженцы черешни, звали Цянь Дачжуан. Он тоже был из деревни Лишу. В последнее время днём он подрабатывал на оптовом фруктовом рынке, а по вечерам возвращался на свой арендованный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Ся Дунли предложил взглянуть на саженцы, фермер специально отпросился на вторую половину дня и ждал их прямо у ворот оптового рынка,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 нему медленно подъезжает внедорожник Ся Дунли, Цянь Дачжуан с облегчением вздохнул. Хотя Ся Дунли и оставил ему номер телефона, но если бы тот передумал, вернувшись домой, никакой телефон и даже домашний адрес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заднее сиденье и, назвав Ся Дунли адрес своей фермы, завязал разговор с Чэнь Ли, пока машина была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Дачжуан принадлежал к той части деревенской молодёжи Лишу, у которой было развито чутьё на перемены. Когда груши из деревни Лишу снова стали пользоваться популярностью, он не стал ставить всё на одни лишь грушевые деревья, а отправился за консультацией в Академию сельскохозяйственных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Лишу было достаточно тепла, имелся богатый опыт выращивания плодовых деревьев, да ещё и под боком находился оптовый рынок. Поспрашивав специалистов, он всё же решил сажать фруктовые деревья. После долгих раздумий его выбор пал на черешню, которая в те времена считалась настоящей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нехватки денег и неуверенности в том, получится ли вырастить её как следует, он закупился лишь небольшой партией молодых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думал: черешня — штука такая, посадишь — и она сразу начнёт плодоносить. Пусть в первые годы урожай невелик, но хоть что-то да будет, просто меньше, чем в годы полного плодоношения, — вздохнул Цянь Дачжуан. Назвать это неудачей — ничего не сказать: человек предполагает, а Бог располагает. В первый год он по привычке подкормил деревья во время завязывания плодов. Ягодам это вроде понравилось, они стали быстро расти, вот только кожица за мякотью не успела и потрескалась.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он учёл ошибки и не стал вносить удобрения, но после первого же проливного дождя плоды со сплошным треском осыпались на землю, а те, что удержались, всё равно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можно было списать на неопытность, но на третий и четвёртый годы, когда урожай должен был вырасти, с погодой снова не задалось. Старик Цянь, глядя, как плоды с шумом валятся на землю, уже начал сомневаться в смысле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сада он упустил возможность вложиться в курортный комплекс в деревне Лишу. И теперь, видя, как курорт процветает, а другие вовсю делят прибыль, и глядя на свой сад, который каждый день только требовал денег, старик Цянь чувствовал жгучую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время летних каникул его дочка несколько дней ходила сама не своя, и лишь после долгих расспросов кое-как призналась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осенью дочка старого Цяня переходила во второй класс старшей школы, и перед ней встал выбор между гуманитарным и естественно-научным профилями. Училась она средне, выдающимися способностями к учёбе не отличалась, зато неплохо рисовала. Школьный учитель изо спросил её, не хочет ли она поступать на творческую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пути искусства, пропускать эти летние каникулы было нельзя — требовалось срочно идти на дополнительные занятия. А подготовка абитуриентов-искусствоведов обходится в кругленькую сумму. Дочь Цяня, зная, что в семье с деньгами туго,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отказалась она твёрдо и решительно, но, будучи ещё совсем юной, не умела скрывать чувства. Дома на её лице поневоле проскальзывало сожаление, что и заметили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жалеет нас, а нам-то как жалко её! — с горечью и безысходностью сказал старик Цянь, качая головой. — Я говорил с её учителем. Тот сказал, что с её оценками рассчитывать на резкий прыжок за десятый и одиннадцатый классы не стоит, да и шанс поступить в хороший вуз по общим предметам невелик. А вот в искусстве у неё есть будущее. Я и не мечтаю, чтобы она поступила в какой-нибудь университет 981, просто хочу отправить её в большой город —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нельзя вечно сидеть в нашей глуши, ей нужно вырваться в большой город... — Он запнулся, снова качнул головой и взглянул на Ся Дунли с мольбой в глазах: — Я тут не давить на жалость пришёл... Просто, это... товарищ Сяо Ся, у нас на ферме не только черешня. Ты посмотри, может, ещё что пригодится? У меня есть водяные насосы, поливочные установки... Всё покупал хороших марок. Если нужно —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опешил. Сельхозтехника для крестьянина — главный хлеб. Если продавать 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собираетесь заниматься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слишком это тяжело, — Цянь Дачжуан покачал головой. — Вот верну участок, расплачусь с долгами и пойду работать на дядю. Накоплю денег, сниму небольшую лавку и буду торговать фруктами. У меня сейчас неплохие отношения с оптовиками, они мне и цены хорошие дают. Раздобуду какую-нибудь машинку, буду ездить по окрестностям — на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промысел встречается во многих местах: закупаешь фрукты на оптовке, приезжаешь на обочину и торгуешь прямо с машины. Цены низкие, покупателей полно, распродался — и уехал. Никакой платы за аренду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попадаться на глаза городской инспекции, расходов считай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 и ответил лишь, что посмотрит всё на месте. Цянь Дачжуан хотел что-то добавить,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ехали молча и вскоре добрались до фермы старого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Цянь Дачжуан арендовал целый холм и огородил его железным забором для защиты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словно почувствовав, что хозяин собирается уходить, некогда внушительный железный забор выглядел одиноко и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