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жителя Китая есть хотя бы базовые знания веньяня и связанных с ним понятий — к тому же китайская культура никогда не прерывалась, а структура и грамматика языка в целом не претерпели радикальных изменений, — это вовсе не означало, что современный человек может взять любую древнюю книгу и с ходу все понять и усвоить.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откровенно задет за живое. Он считал, что у него вполне приличный литературный багаж, но на деле чтение узкоспециальной философской литературы оказалось несравнимо сложнее обычной сюжетной прозы. В беллетристике еще можно было догадаться по контексту, а вот философский трактат казался настоящей китайской грамотой.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ему не мог помочь даже папа Ся. В итоге Ся Дунли пришлось выкручиваться самому: он отправился за помощью в писательский чат!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авторском сообществе кого только не было — настоящая кладезь скрытых талантов самых разных профессий. Едва Ся Дунли написал, что ищет за плату переводчика с веньяня, как уже через полдня ему постучали в личку.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Стучавшего Ся Дунли знал. Это был эксклюзивный автор с той же платформы — из тех «буддийски спокойных» писателей, которые пишут отлично, но не гонятся за популярностью. В сети его прозвали Священным монахом.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 подумайте ничего такого: сам автор от этого прозвища всегда открещивался. А дали ему такую кличку исключительно за то, что все главные герои его книг были монахами.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В эпоху, когда в сетевой литературе принято восхвалять даосизм и принижать буддизм, этот автор упорно делал протагонистами исключительно монахов.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дебютный роман в свое время наделал немало шума. Сюжет вращался вокруг монаха, который спустился с гор, попал в иной мир, карал там злодеев и заодно проповедовал учение Будды.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цензура еще не свирепствовала, главный герой-монах никого не смущал, даже напротив — казался пикантной изюминкой. Читатели в один голос хвалили свежесть задумки и с нетерпением ждали, когда же Священный монах сорвется в романтику. Однако прошло почти сто глав, а главный герой так и не завел ни единой любовной линии!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бог с ними, с девушками, пусть делает карьеру! Читатели решили снизить планку и стали ждать, когда герой, столкнувшись с жестокостью мирской жизни, поймет, что буддизм не спасает страдающих, и в гневе разорвет рясу, превратившись в карающего Будду, направо и налево раздающего тумаки. Но вместо этого герой применил навык красноречия.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по миру и буквально заговаривал врагов, сыпля буддийскими притчами и сутрами, наставляя злодеев на путь истинный ради всеобщего благоденствия. К финалу романа монах стал великим духовидцем, основал в ином мире буддийскую веру, а после ухода из жизни мгновенно обрел нирвану и стал Буддой. Читателям после такого финала тоже оставалось только воспарить на небеса!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его роман оказался еще хлеще. История рассказывала об обычном парне с врожденной буддийской природой, который всей душой стремился в монастырь. Но вот беда: он был единственным наследником в семье на протяжении нескольких поколений. И хотя королевского престола у них не водилось, вся родня мечтала поскорее женить его и дождаться внуков, подстраивая герою случайные встречи с красавицами.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обожгшиеся на первой книге, нашли эту завязку весьма забавной и, надеясь, что автор одумался, скрепя сердце принялись за чтение.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не ожидал такого финала: юноша действительно убедил родителей, бабушек, дедушек и всю родню, ушел в монастырь и стал выдающимся мастером. И что самое возмутительное — он прихватил с собой в обитель девушку, с которой у него весь роман вроде бы намечалась любовная линия!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полное издевательство над читателями?!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едва Священный монах поставил финальную точку, как читатели тут же пригрозили вычислить его по IP и выехать на личную беседу. Скандал разразился настолько громкий, что выплеснулся далеко за пределы писательского сообщества.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вынести за скобки сомнительные концовки, писал этот мэтр действительно великолепно: в его книгах хватало и юмора, и драмы, и захватывающего экшена — иначе он просто не смог бы дурачить читателей до самой последней страницы. Более того, приводимые им буддийские изречения и глубокий культурный подтекст даже удостаивались похвалы специалистов.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автор отличался добротой и отзывчивостью. Когда Ся Дунли только вступил в группу, тот не раз ему помогал, так что они даже состояли в друзьях в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тот согласился попробовать помочь с переводом, Ся Дунли без колебаний ему доверился.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обговорил с ним стоимость работы, перевел через WeChat предоплату и отправил фрагмент текста. Естественно, переписанный от руки — в качестве пробного перевода. Если результат его устроит, он отправит остальной текст.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небольшом монастыре в столице маленький монашек, сжимая в руках несколько листов формата А4, взволнованно вбежал в молитвенный зал, где проходила вечерняя служба: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Старший брат прозрел! Он достиг просветления!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паника? — Старый монах, державший в руках священные книги и размеренно бьющий в деревянную рыбу, при этих словах чуть было не улыбнулся, но тут же сдержал эмоции и неторопливо произнес: — Сибяню просто улыбнулась удача, настал его час. Если будешь усердно медитировать, в будущем ты тоже...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но! — Маленький монашек протянул старому монаху листы А4 и со слезами на глазах всхлипнул: — Старший брат внезапно прозрел после того, как прочитал вот это! Он еще сказал, что собирается помочь с переводом... Но это же вовсе не священные буддийские тексты!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взял листы, скользнул взглядом по первым двум строчкам — и его лицо мгновенно изменилось. Амитабха! Это же разбор Дао Дэ Цзин! Причем написанный явным просветленным мастером. У Сибяня багаж знаний и без того был полон, и, столкнувшись с трудом столь великого мудреца, он неизбежно попал под его влияние.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 обращения из буддизма в даосизм дело не дойдет, но оказаться в долгу у даосов ему теперь точно придется.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«Соседи ради того, чтобы переманить человека, пошли на столь гнусные уловки!» — старый монах стиснул зубы и обратился к младшему ученику: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принеси мой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неужели сотовый телефон поможет привести старшего брата в чувство? — удивленно спросил маленький монашек, подавая телефон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невозмутимым видом отозвался старый монах, нажимая на кнопки. — Я собираюсь подать жалобу на их недобросовестную конкуренцию!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часть рукописи, Ся Дунли облегченно вздохнул. Он вполне доверял порядочности своего старшего коллеги.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вероятности раскрытия происхождения текстов, то она была крайне мала. Прежде чем отправить фрагмент, он тщательно проверил все в интернете: обе рукописи оказались чрезвычайно редкими. Если только ему не «повезет» натолкнуться на узчайшего специалиста высшей пробы, разобрать глубину этого труда никому не удастся.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Священного монаха, Ся Дунли подстраховался: папа Ся взял образцы текста и обратился к профессорам в своем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с другими этот «сладкий груз», Ся Дунли в отличном настроении повел волчью собаку Дэфу на работу!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Дэфу на днях наконец сделал первую прививку из серии собачьих вакцинаций и укол от бешенства. Ся Дунли, прихватив договор аренды земли и справки о прививках, оформил на Дэфу собачью регистрацию. С этого момента пес Дэфу стал законным жителем с официальной «пропиской», находящимся под защитой закона.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относился к бойцовским породам, да и кожную болезнь нужно было еще долечить лечебными ваннами, Дэфу, пусть и стал легальным псом, пока содержался отдельно в комнатке и не мог бегать где попало, как остальные собаки.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пес Дэфу, который каждый день наедался досыта, грелся на солнышке и много двигался, по оценке доктора Сюя уже практически полностью поправился. Впереди оставались лишь плановая обработка от паразитов и завершение курса прививок!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пошел на поправку, пришла пора дать Дэфу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раньше его держали в клетке, но Дэфу невероятно ценил каждую возможность выйти наружу. Он сам охотно подставлял шею, чтобы Ся Дунли застегнул поводок, а во время прогулки послушно держался чуть сзади и сбоку, уступая человеку место лидера.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собаки пытались рычать на него или провоцировать, Дэфу вовсе не обращал на них внимания. Ся Дунли даже подозревал, что его может обидеть даже Мили.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бродячего пса, который сам нашел хозяина и прибился к нему, он был невероятно послушным — прямо до щемящей жалости. Поэтому Ся Дунли невольно проникся к нему особой симпатией. К тому же для пса это был первый рабочий день, так что задание ему дали простое: охранять утят и двух гусей, пока те пощипывают сорняки в вишневом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в вишневом саду перекопали перед приемом «новых гостей». Из-за этого семена сорняков, спавшие в глубоких слоях почвы, оказались на поверхности, а недавние обильные дожди и тепло создали идеальные условия: хоть уже и наступила осень, трава дружно пошла в рост.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минус отсутствия рулонного газона.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газонное покрытие само по себе состояло из трав и диких цветов, Чэнь Ли тщательно подбирал их сорта: все они были однолетниками с неглубокой корневой системой и не отбирали лишних питательных веществ у культурных растений.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жизнестойкими однолетниками, эти травы после формирования дерна просто не оставляли обычным сорнякам шансов на борьбу за жизненное пространство, тем самым избавляя фруктовые деревья от потенциальных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