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Ли Сюань снял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поспешно привел одежду в порядок. Отбросив мысли о той близости, что только что была за ширмой, он теперь больше беспокоился о своем состоянии. Он последовал за Ли Сюанем и спросил: -Насколько все серьезно с этим камнем?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 Су Синчуань побледнел, но тут же усомнился. Он всегда вел здоровый образ жизни: несмотря на недавние стрессы на работе и неизбежные застолья, связанные с повышением, он не бросал тренировки и часто мылся — практически каждый день, даже зимой. В целом, он был вполне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 все так уж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вгляделся в лицо Ли Сюаня, придвинул стул и сел рядом. Ли Сюань напечатал еще одну строчку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не мог разобрать текст, поэтому спросил: -Насколько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это за ответ такой? Су Синчуань не знал, как с ним быть, и с досадой произнес: -Скажи прямо — это ведь не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Сюаня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Синчуаня екнуло. -Это ведь не рак,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планируешь в ближайшее время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-Что? Я — женится? Ты шутишь? Я с тобой с двадцати лет, с чего бы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заметил, как дрогнули ресницы 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ему не понравилась фраза «я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-Вовсе не обязательно, — холодно произнес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бы не стал так поступать с другим человеком, — раздраженно фыркнул Су Синчуань. — -Думаешь, я такой же безответственный,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Сюаня не изменилось; он слегка выпрямил спину и снова спросил: -И детей в будущем тоже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не только был геем и давно отбросил все эти глупости о женитьбе и продолжении рода, но и одно лишь упоминание о «детях» вызывало у него необъяснимую вспышку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лелеял Ли Сюаня, словно величайшее сокровище, окружая его безграничной заботой и любовью. И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Неблагодарный мелкий засранец.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должен любить себя», — подумал Су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Сюань спокойно произнес: -То, что ты не хочешь их сейчас, не значит, что не захочешь потом. Если будешь тянуть, упустишь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Су Синчуаня. Неужели это и правда рак? Рак мочевого пузыря, рак простаты, рак семявыносящего протока...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перебрал в уме все виды мужского рака, какие только мог вспомнить, и в итоге дошел даже до рака почек. Он побледнел и коснулся руки Ли Сюаня: -Что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-Ничего. Просто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озвучил диагноз: -Камни, возникшие на фоне воспаления. Скоро можно будет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-Из-за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-Беспорядочная половая жизнь, плохое питание, стресс на работе или врожденная дисплазия —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в стрессе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какую именно причину приписал ему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повернулся и спросил: -Хотите делать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сам будешь ее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-Обычно её делает лечащий врач, но не обязательно. В последний момент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-Операция сложная?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 малоинвазивная.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немного подумал: -Тогда давай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отдал распоряжения; принтер зашумел. Он сказал: -Приходи послезавтра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— произнес Су Синчуань, глядя на холодный, утонченный профиль Ли Сюаня. Вспомнив их недавнюю близость, он вдруг поймал себя на дерзкой мысли. Не удержавшись, он спросил: -Доктор Ли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вам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-Конечно... мне есть дело. Хирург — мой бывший, и расстались мы, мягко говоря, не очень хорошо. Это же жутко. Когда я буду лежать на операционном столе под наркозом, а вдруг ты воспользуешься случаем, чтобы отомстить? Кто позаботится о моем будущем счастье? Кто будет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бы не стал. У врачей есть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Синчуаня внезапно появилась улыбка. — Значит, ты, наконец,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помедлил. — Признал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— мой бывший парень, — Су Синчуань откинулся на спинку стула. — Ты вел себя так холодно, что я уж подумал, будто ты обо мне забыл. Как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хотел развивать эту тему. Проверив документы, он подписал их. — Идите оплатите счет и оформите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Синчуань взял бланк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Ли Сюаня стал гораздо более зрелым,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начал писать своё имя правильно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Сюаню не нравился иероглиф «Сюань» в его имени, потому что он считал его ни мягким, ни солнечным — полной противоположностью его значению. В подписи он намеренно писал радикал «солнце» прямой вертикальной линией. Су Синчуань несколько раз поправлял его, объясняя все недостатки, но Ли Сюань всё равно не слушал. Он просто прижимался к Су Синчуаню и молча смотрел на него своими голубыми глазами. Что мог сказать ему Су Синчуань? Он опускал голову и целовал его, словно глупый царек: -Хорошо, пиши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-Ли Сюань. Су Синчуань вдруг окликнул его по имени, и руки Ли Сюаня, которыми он приводил в порядок свои записи,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Сюаня всё ещё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-Мм.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http://bllate.org/book/18160/1743976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