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Ли Сюаня и раздраженно сказал: -Прошла неделя, а ты все еще притворяешься. Это была всего лишь царапина от стекла, без повреждения нервов или костей. Травмы, которые я получаю, играя в баскетбол, хуже твоих. Как ты можешь быть таким хрупким?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медленно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Синчуаня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-Я… — начал он,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-Извини. Ли Сюань действительно извинился. Он сунул правую руку в карман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Синчуань, даже не доев,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вспомнил купить контейнер для еды на вынос и высыпал в него рис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выбежал, неся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достаточно высок, чтобы с вершины лестницы всё ещё видеть фигуру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догнал его и схватил. -Ладно, ладно, я был слишком груб,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даже не понимал, зачем извиняется перед Ли Сюанем, но, глядя на него, он инстинктивно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пристально посмотрел на него. -Ты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замер, затем немного растерянно объяснил: -Нет, это не ненависть, просто… я никогда не встречал такого деликатного парня, мне просто это показалось…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не смог подобрать слов, и, боясь, что слишком много додумывает, просто отмахнулся. -Давай сначала поедим, я тебе еду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отпускал его. -Что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вздохнул. -Ничего, ты совсем не странный. Двадцатилетний парень, которого нужно кормить, — это не странно. Странный — это я, раз соглашаюсь,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кивнул и серьёзно сказал: -Странный ты, злишься на меня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 Синчуань глубоко вздохнул, у него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Ли Сюаня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покормил Ли Сюаня, без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обслуживанием, Ли Сюань поднял правую руку перед Су Синчуанем и жалобно сказал: -Болит. Болит от малейшего прикосновения, так сильно болит, что я не 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 и притворяться жалким было для Ли Сюаня так же естественно, как дышать. Су Синчуань сказал: -Я же тебя кормлю,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же говорил, что я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 Синчуань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-Сначала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заподозрил, что в прошлой жизни он должен был Ли Сюаню огромную сумму, настолько большую, что ему придется платить 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произнес это с такой убежденностью.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был совершенно беспомощен. Кормя его, он извинился: -Прости, я не должен был говорить, что ты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Сюань придвинулся ближе, прижавшись к Су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пытался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оттолкнул его, но тот снова придвинулся.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Су Синчуань устал и позволил ему ерзать. В хорошем настроении Ли Сюань раскачивал болтал взад-вперед, время от времени задевая ногу Су Синчуаня, нарушая ритм, и дыхание Су Синчуаня тоже сбилось. Он заставил себя сосредоточиться на пластиковом контейнере — Ли Сюань не любил зеленый лук и имбирь, не любил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Сюаня был небольшой аппетит; на полпути он оттолкнул руку Су Синчуаня. -Все.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протянул ему салфетку. -Хрупкое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легко принял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-Твои родители кормили тебя прямо до школы? Кто еще в твоем возрасте нуждается в том, чтобы его кормили,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молча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делаешь это специально. Су Синчуань давно его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поджал губы, на его лбу мелькнула искорка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бросил контейнер в ближайшую мусорную корзину и снова сел рядом с Ли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послеполуденная жара будет невыносимой, но густая зелень небольшого леса заслоняла палящее солнце, изредка порывая прохладный ветерок, который трепал волосы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снова положил свою маленькую руку на руку Су Синчуаня. Он осмотрел свою пораненную руку, поворачивая её взад-вперед и теребя уже отклеивающуюся повязку. Су Синчуань тоже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Сюань был очень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Вежливый, немного растерянный, совсем не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Синчуаню пришла в голову мысль, и он деликатно спросил: Ты в школе так и не завел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никогда не видел Ли Сюаня в компании других людей — будь то поход в столовую или занятия в читальном зале, Ли Сюань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кивнул. 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-Почему? И с соседями по комнате тоже не 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Сюаню, похоже, не нравилась эта тема, но раз Су Синчуань спросил, он честно ответил: -Не хочу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общаетесь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предположил: главная причина, по которой Ли Сюань так к нему привязан, — это, вероятно, отсутствие друзей, чувство одиночества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Су Синчуаня немного смягчиться по отношению к Ли Сюаню. Он осторожно предложил: -Ты мог бы попробовать сблизиться с ним, принести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они не нравятся. Я не хочу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человек не может жить без друзей, становится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одинок — в недоумении сказал Ли Сюань. -Мои мама и папа, мои дяди и тетя — все они очень хорошо ко мне относятся. Если мне есть что сказать, я им говорю, и они все внимательно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впервые услышал, как Ли Сюань говорит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 Сюань не был каким-то бедным одиноким ребенком. Он был просто ребенком, выросшим в любящей, обеспеченной семье, с образом мышления, непохожим на большинство людей, немного эгоцентричным.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изначально думал, что только дети, лишенные ласки, становятся привязчивыми; очевидно,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http://bllate.org/book/18160/2007573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