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низко засмеялся, в его чистом, звонком голосе звучала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не нужно стараться, я на этот раз денег не 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намеренно — он намекал на оставленные прошлой ночью деньги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Линьчэня опасно прищурились, он протянул руку, и его палец с едва заметным мозолем мягко скользнул по бледным, нежным щекам Лу Шэна. Движение было лёгким, но в нём ощущалась какая-то зловещая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главой семьи Шэнь, он никогда не позволял никому говорить с ним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маленький чёрт, он почему-то вообще не раздражает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наклонился, пальцы переместились на изящный, миниатюрный подбородок Лу Шэна, и прямо накрыл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почти задыхался, машинально потянул руки, пытаясь оттолкнуть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Линьчэнь тут же перехватил его руку — с таким неистовством, будто выпущенный из клетки зверь наконец-то нашёл желанную добычу и никак её не отпустит!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поднял взгляд на мужчину, встретившись с его тёмными, полными волнений глазами, и вдруг низко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разве он его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 узнал, что Лу Шэн вышел, сразу же поспешил домой с корпоративной вечеринки, прямиком направляясь в комнату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всё вверх дном, искал повсюду, и наконец в нижнем ящике тумбочки у кровати нашёл ту самую нефритовую подвеску, о которой так долго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подвеску, он быстро вышел, по дороге набрал номер одного из членов семьи Лу, с которым тот ранее контактировал.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гудки — собеседник был занят разговором. Лу Мяо прикрыл дверь, вышел из дома и, не раздумывая, отправил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«Подвеску я получил. Когда нам встретиться?»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ушло, как Лу Мяо, намеревавшийся убрать телефон, неожиданно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мужчина в чёрном костюме и тёмных очках, явно телохранитель. Увидев лицо Лу Мяо, он тут же достал телефон, сравнив фотографию с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берите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рядом появились ещё двое мужчин в чёрных костюмах и тёмных очках, они резко схватили Лу Мяо за руки и потащили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Отпустите! Кто вы такие, отпустите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