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Линьчэнь,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выдавил эти слова сквозь стиснутые зубы, приподнятые уголки глаз слегка блестели влагой, он злобно 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Линьчэня внезапно потемнел, он наклонился, и его низкий, бархатный голос медленно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смотри на меня так, у меня не так много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мысленно закатил глаза, резко схватил Шэнь Линьчэня за короткие волосы на затылке и слегка оттянул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лицо Шэнь Линьчэня помрачнело от этого движения, Лу Шэн вдруг подался вперёд и стремительно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щёки Лу Шэна покрылись густым румянцем, в его глазах блестела влага, даже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Линьчэнь, глядя вниз на своего дорогого человека, почувствовал радость от его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продолжал смотреть на него сердито, его чистый голос теперь 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которого Шэнь Линьчэнь вынес из ванной, сидел на кровати в чёрном шёлковом халате, его взгляд всё ещё был немного затуманен, будто он ещё не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положил перед ним документ, его низкий хриплый голос прозвучал у самого уха, сексуально и с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ресницы слегка дрогнули, Лу Шэн смотрел на документ перед собой, но долгое время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просто вложил ручку в руку Лу Шэна, держа его руку, открыл документ и, начиная с третьей страницы, поставил несколько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дошли до последней страницы, затуманенный взгляд Лу Шэна наконец прояснился, и он сфокусировался на документе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Линьчэнь,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взгляд на Шэнь Линьчэня, в его глазах явно читалось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смотри на меня так. Теперь, когда все документы подписаны, мы официально узаконены — больше не говори, что мы просто партнёры по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закрыл документ и отложил его в сторону, обнял Лу Шэна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смотрел на него пристальным, сложным взглядом — он отчётливо разглядел последние строки того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написано, что они становятся законными супругами, всё имущество на имя Шэнь Линьчэня переходит в собственность Лу Шэна, и Лу Шэн может распоряжаться им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соглашение необратимо при любых обстоятельствах — даже если они разведутся, имущество всё равно останется у Лу Шэна, а Шэнь Линьчэнь уйдёт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