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Первые шаги в большом мире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взялся утверждать, что Наньгун Хуэй — обычный аферист, охочий до чужих денег, Вэнь Ле нашел бы сотню доводов в ответ. Он не раз признавался Наньгуну, что небогат, да и его манера одеваться, как и вечная привычка экономить на мелочах, красноречиво говорили о скромных доходах. При их первой встрече Наньгун провел с ним целый день, даже не заикнувшись о постели. В интернет-кафе он без тени сомнения показал Вэнь Ле свое удостоверение личности — разве мошенники бывают настолько беспечны? Он даже собственный номер телефона запомнить не мог, что совсем не вязалось с образом прожженного пройдохи. Наньгун не пытался пустить пыль в глаза: он честно признался, что остался без работы, сутками просиживает в сети, обожает игры и сериалы, не расстается с сигаретами...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для мошенника Наньгун был слишком простодушен, слишком открыт и, честно говоря, играл свою роль из рук вон плохо. И все же, несмотря на обилие «нормальных» людей вокруг, Вэнь Ле тянуло именно к нему. В Наньгуне было то, что цепляло за душу: приятное лицо, отличная фигура, стильный вид, страсть в постели, умение складно говорить и не менее красиво писать. Он был человеком, который когда-то стоял на вершине, а теперь медленно пробуждался от долгого сна. Он был готов тратить время на Вэнь Ле, не планировал жениться и мечтал однажды свить собственное гнездо. Все это казалось Вэнь Ле слишком ценным, чтобы им разбрасываться.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обожал делать автопортреты — это было заметно по множеству скриншотов с видеосвязи в его профиле. Вэнь Ле решил, что при следующей встрече обязательно возьмет с собой цифровой фотоаппарат, чтобы сделать качественные снимки в высоком разрешении. Можно будет даже подправить их в «Фотошопе». Вэнь Ле помнил, как один его однокурсник, ухаживая за девушкой, наделал кучу ее фотографий, обработал их и с любовью собрал в анимированный альбом. Именно этим жестом он и покорил ее сердце. Если у Наньгуна появится много красивых фото, он наверняка будет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всерьез досаждало — это вечные проблемы со связью. До Наньгуна часто было невозможно дозвониться, а сообщения оставались без ответа. Этот старый хлам, а не телефон, давно пора было сменить. Вэнь Ле порой ловил себя на почти безумном желании: стать хотя бы парой его ботинок, чтобы следовать за ним повсюду. Нет, ботинок мало — их снимают на ночь. Лучше бы стать браслетом на его запястье, чтобы ни на миг не разлучаться...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понимал — он увяз по уши. Он никогда прежде не ощущал так отчетливо близость того самого «дома» и человека, с которым этот дом можно было бы строить вместе. Интересно, как там дела у Сяо Жаня с поисками квартиры? Чем быстрее они определятся, тем скорее начнется их новая жизнь. Он до смерти устал от ощущения, будто он — бесприютный призрак, вечно скитающийся по улицам. Это было не только накладно, но и рождало в душе гнетущее чувство неопределенности. От этого он еще сильнее сочувствовал Наньгуну. Сам он жил с родителями, и даже несколько дней вдали от них выбивали его из колеи. Наньгун же годами скитался по чужим городам в полном одиночестве: перекусывал чем придется на ходу, ночевал где придется, кочевал из одного интернет-кафе в другое, спасаясь от реальности в играх и сериалах. Должно быть, на сердце у него было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занятиями Вэнь Ле то и дело набирал номер Наньгуна. Иногда тот отвечал. На вопросы о жилье он говорил, что посмотрел несколько вариантов, но ничего подходящего пока не нашел. Кто бы мог подумать, что поиск квартиры окажется таким трудным делом. Сяо Жань как-то раз вышел на связь в мессенджере; зашел разговор о том, будут ли к нему приезжать жена и ребенок. Тот ответил, что, скорее всего, они будут гостить у него лишь несколько дней в месяц. Это Вэнь Ле вполне устраивало — сам он все равно большую часть времени планировал проводить в родительском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два-три дня Дитя Ветра в игре не появлялся. В клане царила мертвая тишина, не было ни души. Вэнь Ле постепенно освоился в «Совершенном мире», научился объединяться в группы с другими игроками для охоты на монстров и быстро добрался до девятнадцатого уровня. В инвентаре у него появился Знак железной крови — задание требовало отправиться в Пещеру Змей и Скорпионов, причем система недвусмысленно советовала собрать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Вэнь Ле оставался человеком довольно застенчивым. Сама мысль о том, чтобы звать незнакомцев в подземелье, вызывала у него неловкость. Ему казалось неправильным обременять других своими задачами. Поэтому он решил пока отложить этот квест. Наньгун Хуэй как-то говорил, что задания — не самое главное, куда важнее просто бить мобов, так уровень растет быстрее. Он выбрал себе деревянных монстров, с которыми было легко расправиться, и вскоре достиг заветного двадцатого уровня. Система тут же выдала уведомление: пора отправляться в Город Драконов за новыми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название, неизведанная локация — Сюэин с радостью воспользовался телепортом. Едва он оказался в городе, как в уши ударила совершенно иная музыка: величественная, мощная, торжественная. Здания здесь были огромными и суровыми, от них веяло имперским спокойствием. Улицы столицы были буквально запружены «котами» — так выглядели торговые лавки, которые выставляли сами игроки. Повсюду сновал народ: Вэнь Ле видел людей с головами тигров, львов, волков и даже панд. «Должно быть, это и есть те самые оборотни — СС», — подумал он. Говорили, что у них немерено здоровья и они могут выдержать любой удар. Встречались и персонажи, похожие на благородных странствующих воинов — представители человеческой расы. Высокие и низкие, худые и статные, с самыми невообразимыми прическами — у Сюэин глаза разбегались от такого многообразия.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выглядели в точности как люди, но за их спинами пушился огненно-рыжий хвост. «Наверное, друиды из расы зооморфов», — догадался Вэнь Ле. Неужели те самые легендарные лисицы-обольстительницы? Интересно, умеют ли они вскружить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Жрецы и лучники из расы сидов попадались ему и раньше в начальных деревнях, а также в окрестностях Деревни У Бамбука и Крепости Нанькэ. Их легко было узнать по длинным изящным перьям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в Городе Драконов постоянно дерутся, подтвердились мгновенно. Прямо на улицах то и дело вспыхивали дуэли, но прохожие, привыкшие к подобным зрелищам, даже не оборачивались, спеша по своим делам. «Прямо как в том поселении у храма Ланьжо из „Истории китайских призраков“», —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генерала Ся Фэна нашлось несколько заданий, большинство из которых требовало отправиться на западную окраину города. Здесь игроков было куда больше, и Кровавая Тень Персикового Цвета с любопытством наблюдал, как представители разных классов используют свои уникальные приемы. Прямо во время боя ему пришло приглашение в группу, и он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оказались воин под ником ВБТ и оборотень Владыка Тигров, оба двадцатого уровня. Теперь Сюэин уже понимал важность усилений: он первым делом наложил на товарищей Молитву о преграде, Молитву о духе и Молитву о защите. Первое заклинание на полчаса повышало физическую защиту, второе ускоряло восстановление здоровья, а третье помогало мане восполняться быстрее. ВБТ в ответ наложил на Сюэин Золотой колокол, снижающий физический урон, а Владыка Тигров издал могучий рык, заметно увеличив запас его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печатал быстро, и в чате его речь всегда была куда бойчее и выразительнее, чем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братишки! —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ВБТ, а что твой ник значит? «Я — извращенец»?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—:(... — ВБТ только и смог отправить растерянный смайл.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Тигр, ну ты и здоровяк! Настоящая гора мышц, какой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довольно отозвался Владыка Тигров. — Хочешь, подброшу на закорках?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сдавать выполненный квест, Владыка Тигров принял звериную форму, превратившись в огромного полосатого хищника, и отправил Сюэин запрос на взаимодействие. Как только он согласился, персонаж тут же оказался верхом на тигре!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эффектнее, чем если бы его просто несли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беги потише! — весело написал Сюэин. — У тебя же ни седла, ни стремян — боюсь, на кочках вылечу!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Тигров чуть не свалился со стула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Домчу с комфортом и ветерком. Мой тигр — это тебе не какая-нибудь кляча, а настоящий гоночный «Мерседес»!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http://bllate.org/book/18179/1752226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