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посмотрел под ноги. Прямо у его носков заливался бодрой детской песенкой и отчаянно мигал брошенный на ковёр мобильник. Сжалившись, он наклонился, поднял его и вложил в шарящую вслепую руку, которая никак не могла нащупать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невольно засмотрелся. Пальцы у парня были на редкость изящными — красивыми настолько, что их вполне можно было застраховать на какую-нибудь заоблачную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обладатель великолепных рук эстетических восторгов не оценил. Он мгновенно сжал трубку и тут же спрятал её под одеяло. Спустя пару мгновений многострадальный мобильник был безжалостно выброшен прочь — хозяин широким жестом швырнул его на пушистый прикроватный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терпения переполнилась. Всегда невозмутимая Чжун Яньцзюнь решительно шагнула к стене и нажала красную кнопку управления. Тяжёлые портьеры бесшумно поползли в стороны, заливая комнату ослепительным утренним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Юаньшань тоже перешёл к решительным действиям: он шагнул к постели и одним рывком сдернул одеяло. Оба родителя сейчас являли собой чистейшее воплощение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взглянул на открывшееся лицо спящего. Благородная лепка лица, выразительные черты, безупречно светлая кожа. Юноша обладал яркой, мужественной красотой, которая, впрочем, прямо сейчас казалась забавно сонной и беззащитной. Се Гуантину ещё никогда не доводилось встречать столь привлекательного человека с настолько редким, притягательным обаянием — даже сейчас, когда тот отчаянно щурился со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утреннее солнце залило просторную спальню. Се Гуантин скользнул взглядом по золотистым пылинкам, танцующим в воздухе, оценил изысканный светлый интерьер и снова посмотрел на Фу Шило. И комната, и её сонный хозяин удивительно гармонировали друг с другом. От них обоих веяло чистотой и свежестью — тем неуловимым изяществом, которое рождает мысли о чём-то исключительно прекрасном.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крайней мере, Се Гуантин думал до тех пор, пока Фу Шило не открыл рот. Очень скоро эта поэтичная мысль испарилась — и, судя по всему,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ощутимо вздрогнул — этот ледяной приём мигом выветрил из головы остатки сна. Наткнувшись на три грозных изваяния с ледяными лицами, он поспешно укутался в остатки одеяла и, взъерошенный, с форменным вороньим гнездом на голове, захлопал глазами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я в последнее время ничего такого не творил, честно! — подал он голос. — Чем обязан столь высокому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мысленно закатил глаза. Слухи в высшем обществе не врали: наследный принц корпорации Фу и впрямь оказался абсолютно непутевым оболтусом. Разве взрослый мужчина на пороге брака может нести подобную околесицу?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тем временем перевёл взгляд на гостя, и он тут же неловко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юного наследника оставался абсолютно чистым и наивным, Се Гуантин слегка нахмурился, а выражение его лица сделалось отстранённо-холодным.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окончательно пришёл в себя. Оценив тяжелую атмосферу и вспомнив, с каким безразличием родители в последнее время отмахивались от него, юноша сопоставил факты. В его скромном сером веществе словно разорвалась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ведь безумно популярны истории о подмененных в роддоме богатых наследниках... Неужели авторы сетевых романов не врут, и всё это происходит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по-пластунски рванулся вперёд, мертвой хваткой вцепился в колени Чжун Яньцзюнь и с замиранием сердца заглянул ей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Чжун... а где мои настоящие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http://bllate.org/book/18196/1746644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