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кто же не знает нашего генерального, Лу Цзиньчэня? Я заметил, что у нас в игре есть неигровой персонаж — точная копия Гендиректора Лу, и имя то же самое. Вот и решил: почему бы не отправить ему данные этой учётной записи? А когда узнал, что его друга зовут Линь Лошу, проверил базу данных — и бинго! Тоже нашёлся тёзка среди NPC. Так что я и этот аккаунт переслал.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старался исключительно ради того, чтобы наш гендиректор остался доволен игрой.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Сюаня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Сянься» был его детищем. Он сам разработал концепцию вселенной, а его команда с нуля создала этот проект. Группа Лу лишь выступила инвестором, выкупив права на издание игры на целое столетие. И то, что теперь Лу Цзиньчэнь забавлялся с учётными записями ключевых персонажей, рушило все долгосрочные планы разработчика.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хоть трижды президентом корпорации, у него не было права переписывать внутренний код, а уж тем более использовать системные аккаунты, ломая игровой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игра, и правила здесь устанавливаю я, — отрезал Цзи Сюань. Тон его не терпел возражений. — Немедленно заблокируй аккаунты «Лу Цзиньчэнь» и «Линь Лошу». Прерви сессию и принудительно выброси их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замялся, испуганно переводя взгляд с экрана на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Гендиректор Лу?.. Если он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ответственность я беру на себя, — бросил Цзи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явно колебался. Набравшись смелости, он всё же решился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Гендиректор Лу — наш главный инвестор и крупнейший акционер. Идти с ним на открытый конфликт — себе дороже. Мы вместе поднимали «Мир Сянься» с самых первых набросков, и мне безумно больно думать, что все ваши колоссальные труды пойдут прахом, а сливки в итоге снимут другие отделы или сторонние разработчики.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он был прав. За их проектом пристально следили сотни конкурентов, готовых в любой момент растащить идеи на плагиат. С какой стати они должны уступать завоёванные потом и кровью позиции тем, кто просто скопирует их наработки и набьёт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 и сам прекрасно всё понимал. Стоит Лу Цзиньчэню перекрыть финансовый кран — и проекту конец. А вместе с ним рухнет и его заветная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Сянься» оставался его детищем, душой и сердцем. Если позволить двум высокопоставленным дилетантам безнаказанно резвиться на закрытых аккаунтах, виртуальная вселенная быстро превратится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погрузившись в тяжёлое молчание. В кабинете повисла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опустил голову и принялся задумчиво грызть ноготь на указательном пальце. Спустя минуту его лицо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Сюань-гэ. Если мне не изменяет память, по лору игры Лу Цзиньчэнь и Линь Лошу прописаны как ближайшие сподвижники Вэй Линя? Тысячу лет назад эта троица вместе прошла через ад и воду, их связывали узы нерушимой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 слегка приподнял брови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Цзяи быстро открыл официальный форум игры и развернул перед ним планшет с закреплённой в топе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час назад Вэй Лин объявился в Городе Вечного Мира. Всего лишь третьего уровня! Четыре ведущие гильдии решили, что легендарный топ-игрок обнулил аккаунт, и устроили на него массовую облаву. Но парень не растерялся и призвал на помощь патриарха стадии Прохождения Скорби — Лу Цзиньчэня. С его помощью он разнёс преследователей в пух и прах. Тема висит в трендах, игроки в полнейшем восторге, вовсю строят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клоню к тому, что возвращение Вэй Линя, пусть и на третьем уровне, пока никак не вредит балансу для простых пользователей. Напротив, он ходячая реклама! Пока его имя на слуху, интерес к игре будет колоссальным. Мы на одном только маркетинге сэкономим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 прекрасно понимал, какой огромной фан-базой обладает этот эксцентричный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ажиотажа на форуме разработчик немного успокоился, но тревога всё ещё не покидала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Но что делать с Лу Цзиньчэнем и Линь Лошу? Они ведь ломают рамки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ненадолго задумался, взвешивая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паниковать рано. Из всех законсервированных старейшин стадии Прохождения Скорби в мире сейчас активны только эти двое. Подготовке обновления с Небесными Владениями это никак не мешает. Моё предложение: давайте пока закроем на это глаза. Как только генеральный и его приятель выйдут из сети, мы свяжемся с ними напрямую. Предложим подписать официальное соглашение об управлении неигровыми персонажами и подробно разъясним правила поведения для таких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волки сыты, и овцы целы: инвестор доволен, игроки увлечены зрелищем, а мы держим руку на пульсе. Что скажешь,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 взвесил все за и против, после чего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попробуем по твоему плану. Но при малейшем отклонении от нормы — сразу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Цзяи просиял. Одобрение старшего коллеги, которого он безмерно уважал, наполнило его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добавил Цзи Сюань на пороге. — Проверь статус основного персонажа Вэй Линя. Того, что сто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сделаем, — Цзяи быстро застучал по клавишам, выводя на экран панель мониторинга Божественных владений, и вбил в строку поиска нужное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всплыла системная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[Указанный пользователь в данный момент находится вне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Сюань удовлетворённо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Оставляю этот сектор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сделаю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 развернулся и покинул помещение технической поддержки. Сейчас ему больше всего хотелось лично войти в игру под своей учётной записью администратора и своими глазами оценить масштаб творящегося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пройти авторизацию и открыть меню выбора персонажа, как прямо перед ним вспыхнуло тревожное алое окно системного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критическая аномалия: формирование первого масштабного Иллюзорного царства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проникновения в Мир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[Рекомендуется немедленно отправиться в эпицентр аномалии и оказать содействие игрокам в преодолении духовного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внутренних демонов» — так называлась особая механика. Каждый раз, когда практик сорокового уровня (стадия Трансформации Души) и выше совершал прорыв, существовал десятипроцентный шанс столкнуться с собственными ментальными кошмарами. Чем выше был ранг игрока, тем шире оказывалась зона поражения иллюзии. Если же барьер преодолевал мастер восемьдесят первого уровня (стадия Великого Свершения) или выше, рождаемый его разумом кошмар мог прорваться в реальный мир игры, превращая всё живое в радиусе сотни ли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несчастный поддавался иллюзии и терял рассудок, ментальная ловушка крепла, засасывая сознание жертвы без остатка. В таком состоянии игрок оказывался заперт в виртуальном кошмаре — его не спасал даже аварийный выход из сети. Единственным спасением оставались представители загадочной расы Миражей, способные с помощью тайного искусства «Разрушение иллюзий» разорвать оковы наваждения и вывести пленника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команда разработчиков во главе с Цзи Сюанем внедрила эту систему ради остроты ощущений и непредсказуемости геймплея. Разумеется, подобный хардкор вызвал шквал критики на игровых форумах, ведь цена ошибки была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 временем пользователи приспособились: перед каждым ответственным прорывом они старались заручиться поддержкой знакомых из расы Миражей, приглашая их в качестве защитников и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описание этого народа на главном сайте гласило: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Миражей]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бездонных глубин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[Обладают неземной, завораживающей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[Искусно повелевают иллюзиями, способны как создавать их, так и развеивать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Учётная запись самого Цзи Сюаня носила то же имя, а ролью его был Святой сын расы Миражей. Согласно лору и детально проработанной 3D-модели, этот персонаж официально признавался красивейшим созданием во всём игровом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разработчик нарциссизмом не страдал и поначалу активно протестовал против подобного титула. Однако коллеги стояли на своём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Сюань-гэ, да мы этого красавчика буквально с тебя срисовывали! Твоя внешность — это же преступление против человечества, так почему бы не увековечить её? К тому же ты вложил в проект больше всех сил, никто другой просто не достоин носить этот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сил не оставалось, да и какая разница, как выглядит виртуальная кукла, если её единственная задача — служить инструментом для поиска багов и тестирования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вышло, что на протяжении всех трёх лет с момента запуска проекта Святой сын расы Миражей оставался неизменным украшением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раздавал квестов и не участвовал в битвах, ведя себя как праздный странник, любующийся пейзажами. Всякий раз, встречая игроков, он устремлял на них глубокий, полный невысказанной грусти взор и с мягкой улыбкой тихо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Лазурные цветы моего народа неописуемо прекрасны... Не желаешь ли ты посадить для меня хотя бы один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неизменно раздавались восторженный писк и крики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Посажу! Конечно, посажу! Всё, что пожелаешь, наш Святой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Форумы и чаты пестрели шутливыми 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дня: А вы сегодня встречали нашего Святого сына?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[Похвастаюсь: посмотрите, какие чудесные цветы я вырастил для любимого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эти встречи приносили чистую радость, а для самого разработчика они служили отличным способом ненавязчиво проверять физику, баланс и уровень погружения в виртуальную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сегодняшнее тревожное уведомление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рядовыми иллюзиями без труда справлялись обычные пользователи из расы Миражей. Даже великие мастера стадии Великого Свершения перед переходом на новый уровень всегда подстраховывались, приглашая верных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умудрился породить аномалию такого масштаба, что системе пришлось задействовать аварийный протокол?.. Неужели один из ключевых сюжетных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все высокоуровневые сущности должны быть надёжно заперты в границах Божественных владений... Что-то здесь явно 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http://bllate.org/book/18197/1749083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