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подняла глаза и сквозь зеркало посмотрела на того, кто стоял позади. Взгляд её задержался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был ещё совсем юн. Госпожа Ю когда-то усердно поправила форму его бровей, отчего его глаза — чуть более округлые, чем классические «глаза феникса», но с мягко опущенными внешними уголками — казались невинными и на удивление живыми. Стоило ему лишь повести взглядом, как в лице проступала какая-то детская, чистая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откормить его, вернуть лицу здоровый румянец да округлить впалые щёки, он стал бы вылитой дочерью из богатой семьи — изнеженной, не знающей мирских забот. Вот только характер у парня был слишком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обладал удивительным даром убеждения, хотя никогда не любил попусту чесать языком. Порой по его ясному, внимательному взгляду можно было догадаться, что в его голове крутятся сложные мысли, но он держал их при себе, не проронив ни слова. Даже наедине с Цинлу говорила в основном она, а он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и в девичьем платье Сы Вэй выглядел настолько естественно, что, пока дело не доходило до осмотра без одежды, никто в мире не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Цзиньли разгадала его тайну далеко не сразу — лишь после долгого общения начали всплывать едва заметные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посмотрела на Сы Вэя, который после её слов то и дело смущённо теребил подол своего платья, и негромко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переживай. В твоём облике нет ничего подозрительного, если не считать того, что скрыто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выдавать тебя, да и возраст у тебя пока подходящий. Но пройдут год-другой, голос сломается, проявится кадык — и скрывать правду станет куда труднее... Я не спрашиваю, кто ты и откуда. Мы всё-таки не чужие люди, и перед тем, как навсегда покинуть Башню Весенней реки, я просто хотела предостеречь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 замуж, а ты заработаешь денег на лекарства, уходи отсюда. Не стоит крутиться в подобных местах. Рано или поздно наживёшь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прекрасно понимал, что она желает ему добра. Если бы не болезнь госпожи Ю, из-за которой пришлось распродать всё мало-мальски ценное в доме, если бы они не оказались на грани голодной смерти без копейки на лекарства, он никогда бы не пришёл в Башню Весенней реки и не стал бы напрашиваться в помощники к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пороки вроде разврата и азартных игр карались законом, поскольку за лёгкими и грязными деньгами неизбежно следовали насилие, шантаж и принуждение. Но в эту эпоху бордели и игорные дома процветали под крылом влиятельных покровителей. За ними стояли чудовищные теневые силы, готовые растерзать любого, кто встанет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умел ценить чужую заботу, но тревога всё ещё не отпускала его. Он пристально посмотрел на отражение Цзиньли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госпожа... где именно я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Сы Вэй работал фотографом и по долгу службы соприкасался со сферой моды, так что представление об искусстве перевоплощения имел неплохое. Косплееры и мастера травести-грима в своё время открыли ему целый мир. Переняв основы макияжа от коллег и обладая отточенным чувством прекрасного, он, которого мать с детства приучала выдавать себя за девочку, никогда прежде не совершал ошибок. Он тщательно наблюдал за поведением сверстниц, копируя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смутные подозрения, но Цзиньли раскрыла его мгновенно и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вполне оправданным. В официальных списках он числился девицей. По мере взросления скрывать это становилось всё труднее, о чём часто сокрушалась и его мать. Если Сы Вэя поймают в мужском обличье, не имея возможности доказать принадлежность к роду Сы, его признают беглым или «скрытым 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эпохи таких бродяг без документов сразу обращали в рабство или приносили в жертву. Сейчас же под «дикими людьми» обычно понимали семьи охотников или солдат, бежавших в глухие леса от рекрутчины. Скрытые же жители добровольно отказывались от подушной регистрации, нанимаясь батраками к богатым феодалам. Их судьба была незавидной: случись что, никто даже не узнает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уездные чиновники обычно закрывали глаза на мелкие нарушения, пока нет жалобщиков, законный слуга хотя бы числился в реестрах. Семья служила единственной защитой от произвола. А вот бесправного бродягу можно было безнаказанно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о его поле при рождении граничила с государственным преступлением. Зачем утаили пол? Чтобы уклониться от налогов? Или это бунт против воли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усмехнулся. В худшем случае их ждала не просто конфискация имущества, а казнь до девятого колена. Любой местный чинуша ради награды раздул бы это дело до небес, раздавив их с матерью, как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упорство, Цзиньли покачала головой. Подвески её шпилек тихонько звякнули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чему в первую очередь учат маленьких служанок, которых покупает наше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растерялся, округлив глаза на своём бледном, осунувшемся лице. Прожив в этом мире не так много лет, да ещё в глухой и отрезанной от мира деревне Линьвань, он действительно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негромко рассмеялась, разглядывая кончики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— чистота рук. Ногти должны быть подрезаны, кожа под ними — бела и чиста, без единой пылинки. Мозоли сводят уксусной водой, пока руки не станут нежными, как шёлк. И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идёт проверка. Пожилые няньки, что прислуживают хозяйке, осматривают каждую девочку. Заметили грязь под ногтями или неухоженный вид —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бедняжки привыкают к этой почти болезненной чистоплотности. Они до блеска вычищают кожу, моют волосы, чтобы ни одна соринка не зацепилась за ноготь, иначе побоев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согласился: жестоко, но действенно. Грязь под ногтями — верный признак тяжёлого крестьянского труда. В Линьвани деревенские девчонки ходили с вечно тёмными пальцами: то свиньям зададут корму, то хворост собирают, то копаются в золе у очага. Зимой же, спасаясь от простуды, они могли не мыться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внезапно замер, опустил взгляд на свои аккуратные ногти и смущённо посмотрел на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наконец? — грустно улыбнулась она. — Я с четырёх лет росла в императорском дворце, в застенках Етин, откуда меня перевели в Приказ придворной музыки. Лишь к двенадцати годам мне удалось выбраться оттуда через связи. Я навидалась разных служанок. Обычный человек не обратил бы внимания на такие мелочи, но я... пусть наш род и разорён, и я не помню былого величия, но воспитание, полученное в лучшем месте Поднебесной, никуда не деть. В каком-то смысле мы с тобой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без приличий человек не устоит, без ритуалов дело не ладится, без этикета в стране не будет мира... Ритуалы не спускаются к простолюдинам, наказания не поднимаются к вельможам. Сы Вэй, порой ты слишком хорошо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этикет и манеры служили чётким маркером сословия. У крестьян, гнувших спины на полях, не было ни времени, ни средств на тонкости этикета. Даже в Линьвани самой уважаемой считалась семья, где братья ради спасения от службы изувечили себе руки. Родовые общины с их храмами предков стояли выше простого люда, но и они оставались далеки от истинной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помнил, как деревенские девочки чесали головы частыми гребнями, вылавливая вшей, как женщины латали засаленные лохмотья на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Зубной порошок кажется тебе горьким, но ты пользуешься им как ни в чём не бывало, хотя порой морщишься. Ты вырос в бедности, но инстинктивно следишь за чистотой. Твои ногти всегда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едой ты обязательно моешь руки, за столом никогда не выбираешь лучшие куски из общей тарелки и не заговариваешь с набитым ртом. И главное... когда я переодеваюсь, ты всегда отводишь взгляд. Даже если деваться некуда, ты зажмуришься или отвернёшься.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девушка никогда бы так не поступила, — Цзиньли обернулась и посмотрела на притихшего Сы Вэя. — К тому же Цинлу проговорилась, что в общей спальне ты всегда наглухо задёргиваешь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фраза: «Принеси мне все виды румян»?.. Пусть сейчас вы и бедствуете, но твоя семья явно не всегда была такой. Твои манеры выдают благородное происхождение. Если бы ты был девушкой, то привык бы к прислуге и не стеснялся женского тела. Но ты мужчина. И такая деликатность... Это признак не просто богатства, а высокой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Я угадала?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