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 о девушке из семьи господина Юаня, — произнес Ван Чжэнь. — В городе Шэнцзин она известна как выдающаяся поэтесса, и умом, и красотой превосходящая даже Малую княжну из поместья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дочь правого заместителя министра Приказа ритуалов уступает Внучке господина Юаня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Шэня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законная дочь гуна Динго весьма хороша собой, ей всё же далеко до ума драгоценной жемчужины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всё знает! — воскликнул Тан Шэнь. Он-то понял, что Ван Чжэню известно, кто именно в эти дни пытался сватать ему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посмотрел на Тан Шэня и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выбирать, то дочь господина Юаня — лучшая партия. Что думает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подшучивай надо мной. Мне всего девятнадцать, разве это возраст для брака? И пусть многие в мои года уже обзавелись семьями и встали на ноги, я ещё не построил карьеру — куда мне думать о делах сердечных? Старший брат сам ведь еще не женат, неужели ты меня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но ответа от Ван Чжэня так и не последовало. Тан Шэнь с удивлением взглянул на него и увидел, как Ван Чжэнь, припустив ясные глаза, неторопливо смотрит на него и тихо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тебя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вздохнул. До этого он рисовал, но теперь отложил кисть и спросил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слишком мал, — искренне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истинная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я говорю чистую правду, а ты не веришь! — подумал Тан Шэнь. — Ван Цзыфэн, и ты способен ошибиться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из современного мира, да к тому же аспирантом, пробывшим одиноким от рождения более двадцати лет, Тан Шэнь искренне не хотел вступать в брак в девятнадцать. По его мнению, в девятнадцать лет люди только-только поступают в «Дасюэ», они еще дети, какой там брак! Он планировал поступать так же, как Ван Чжэнь, или хотя бы как Су Вэньюнь — пока не исполнится двадцати пяти, о сводничестве и думать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про себя, Тан Шэнь понимал, что ему придётся выдумать для Ван Чжэня другой ответ. Однако, сколько он ни ломал голову, ничего в ум не приходило. И тут его осенило, и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старший брат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говорил, что не обручен?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Неужели у Ван Цзыфэна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широко раскрытые глаза Тан Шэня, Ван Чжэнь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не говорил и того, что обручен.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ты Ван Цзыфэном, тебя бы рано или поздно просто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встретил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будто Ван Чжэнь бросил эту фразу ради отговорки. Но пораскинув мозгами, Тан Шэнь понял: скорее всего, тот говорил искреннюю правду. Из трех проявлений нечестивости перед родителями самое тяжкое — не оставить потомства. Однако, достигнув столь высокого чина, Ван Чжэнь находился в положении, когда указывать ему могли разве что его родные да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лез в его личную жизнь, да и в Клане Ван из Ланъя авторитет Ван Чжэня был столь велик, что Клан Ван едва ли осмелился бы диктовать ему свои условия. Так что, возможно, всё было именно так, как он сказал: он просто не встретил подходящего человека, ту самую девушку, а потому и оставался неженатым.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не создал семью лишь потому, что не смог найти ту, с кем можно было бы пройти рука об руку через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«Но кто в этом мире вообще достоин состариться бок о бок с Ван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даже не мог вообразить, насколько сказочной небесной девой должна быть та, кто удостоится чести прийтись по душе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 чистого сердца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осознал, почему Ван Чжэнь до сих пор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ты не женишься потому, что никто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смотрел на Тан Шэня, а затем ухмыльнулся и больше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решили больше не возвращаться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поступать с теми сватами? —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не знаю. Старший брат и сам понимает: те, кто посылает мне приглашения или прямо приходит на порог, — либо императорские сородичи, либо чиновники выше меня рангом. Ни одного из них я не могу позволить себе обидеть, вот и пришлось прибегнуть к такой крайней мере — спрятаться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вести с ними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легким щелчком раскрыл белый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удивлению, к Тан Шэню больше не пришел ни один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укрывался в Резиденции министра, свататься к нему туда, естественно, никто бы не дерзнул. Но даже когда он отправился по делам во Дворец Циньчжэн, все те господа, что преследовали его последние несколько дней, словно сквозь землю провалились и больше не докучали ему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был в глубоком изумлении. Наблюдав за происходящим полдня, он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мой старший брат держит свои силы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Ван Цзыфэн оказался ещё страшнее,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девиц из других семей Тан Шэню дела не было. Однако с Наследником княжества Цзин Чжао Цюн у него были весьма добрые отношения, они успешно сотрудничали в торговле мылом. Вернувшись со службы в Резиденцию министра, Тан Шэнь всё хорошенько взвесил, обсудил с Ван Чжэнем план действий, и в ту же ночь составил письмо, которое тайком отправил в Поместье княжества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княжества Цзин Княгиня Цзин целыми днями умывалась слезами, а Чжао Ао непрестанно хмурил брови и тяжко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Чжао Цюн от волнения не находил себе места. В этот момент слуга доложил, что от Тан Шэня прибыло письмо. Княгиня Цзин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Тан Шэнь неравнодушен к нашей Вань-эр и хочет сосвататься?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распечатал послание, сначала удивленно издал «о?», а затем передал письмо Шестому князю Чжао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Прочтя его, Чжао Ао тоже был изумлен.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позвал сына в кабинет. Посовещавшись целый час, Князь Цзин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из дворца прибыл молодой евнух и сообщил, что император оставил Князя Цзин ночевать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Цюн облегченно вздохнул. Он сказал Княгине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похоже, не пойдет замуж в Государство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Князь Цзин вернулся. Он позвал Чжао Цюн в кабинет, достал с полки книгу и извлек из нее вложенное письмо. Взгляд Чжао Ао, устремленный на письмо, был сложным, он с сокрушением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старшим венценосным братом знали друг друга с детства, росли вместе, однако прошло более пятидесяти лет, а я так и не научился разгадывать его помыслы. Цюн-эр, эти чиновники при дворе хоть и не связаны со священным государем кровными узами, а в умении угадывать высочайшую волю превосходят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письмо, Чжао Цюн тоже испытывал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из-за династического брака в Поместье княжества Цзин царила беспросветная печаль и раздавались лишь стенания. Чжао Цюн и подумать не мог, что Тан Шэнь пришлет им это письмо. В нем Тан Шэнь прямо указал три возможных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«Династический брак между Сун и Ляо — стрела, уже возведенная на тетиву, выстрел неизбежен. Однако любовь Наследника к своей сестре глубока так, что способна тронуть небеса и землю. Цзинцзэ не мог разогнать печали Наследника и в последние дни не находил себе покоя ни днем, ни ночью. Желая принести хоть малую пользу, позволю себе высказать несколько слов. Если Наследник желает уберечь драгоценную сестру, у Цзинцзэ есть три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затяжная болезнь, делающая невозможным дальнее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сулит нежданную бурю, а человека настигают внезапные невзгоды. Союз двух государств — дело великой важности, а не забава. Если здоровье Малой княжны пошатнется, династический брак отпадет сам собой. Но сей замысел, во-первых, навлечет подозрения Его Величества, а во-вторых, повредит доброму имени Малой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небесный союз, наличие уже сотворенной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прибегнуть к этому замыслу, отыскать достойнейшего зятя — первая трудность; не вызвать излишних подозрений у Его Величества — вторая трудность. К тому же это может разрушить счастье всей жизни Малой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наступление ради отступления, атака ради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и Его Величество — родные братья, связи которых исполнены глубокой привязанности. В лютые зимние морозы Князь Цзин не раз находился подле Его Величества, деля с ним заботы, и Его Величество также хранит в сердце братскую любовь. Если Князь Цзин попросит аудиенции у Его Величества и сам изъявит желание отдать младшую дочь замуж, проявив при этом едва скрываемую боль, вполне вероятно, в деле откроется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исполнятся желания Наследника и увенчаются успехом все задумки».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и втором плане в Поместье княжества Цзин размышляли и раньше, но, как и отметил Тан Шэнь, их использование не только навлекло бы подозрения Чжао Фу, но и могло разрушить жизнь Малой княжне. Что касается третьего замысла — это был отчаянный рискованный ход. Если бы Чжао Ао сам предложил выдать дочь, а Чжао Фу согласился, то Князь Цзин потерял бы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знатных девиц города Шэнцзин наилучшим образом под требования подходила именно Малая княжна из поместья Цзин. Более того, накануне Чжао Ао получил известие, что Чжао Фу склонялся именно к тому, чтобы выдать его младшую дочь замуж в Государство Ляо. К этому моменту оставалось лишь сжечь мосты: победа или смерть. И потому Чжао Ао отправился во дворец. Он сам просил аудиенции у Чжао Фу, изъявив желание выдать свою дочь замуж в Государство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Чуйгун Чжао Фу, выслушав слова Князя Цзин, был крайне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