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Внезапный перенос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Правда, очень нравишься, — произнёс он, пристально глядя на маленькую фигурку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тебя вечно каменное лицо, будто маска, я всё равно считаю тебя милым, — он, обычно бесстрастный,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ты бесстрастно бубнишь себе под нос, это всё равно чертовски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 всём этом мире ты нравишься мне больше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раз и не два думал, как было бы здорово сдружиться с тобой. Жизнь тогда точно заиграла бы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мальчик напротив нахмурился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—...почему, чёрт возьми, я стал тобой?! Почему теперь меня зовут Ибу Шинджи?!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со стула, импульсивно схватил со стола стеклянный стакан и со всей силы швырнул его прямо в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резкий скрежет — зеркало разлетелось на сотни сверкающих осколков, усыпавших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устилающие пол осколки, а затем скользнув взором по разложенной на столе детской азбуке, он ощутил, как на него накатывает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 Ибу-кун я правда не хотел этого делать я же отлично помню как перед самым закатом притащил маленькую скамеечку уселся у ворот своего дома и преспокойно смотрел на драку двух петухов а тут стоило только моргнуть и бац я уже непонятно где чёрт знает в чьём теле ладно я понимаю что жизнь штука непредсказуемая но я ведь никогда не просил о переносе душ с какой стати столь ничтожная вероятность выпала именно мне Ибу-кун ты же совершенно не подходишь для переселения во-первых ты чертов гений а я обычный парень во-вторых ты умеешь сохранять абсолютно каменное лицо а у меня эмоции на лбу написаны в-третьих твой плоский бесстрастный голос мне в жизни не повторить а твой бубнёж боже мой твой фирменный потрясающий бубнёж который я так обожал как мне теперь бубнить самому себе под нос что вообще делать неужели небеса решили меня прикончить..."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ты ещё не спишь? — донёсся из-за стены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сплю я, сплю,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затянутое ночным мраком небо за окном, мальчик забрался на кровать, выключил свет и прикрыл глаза, погружаясь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http://bllate.org/book/18294/1756722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