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Нынче во всём Цяньане только в одной лавке умели печатать цветные иллюстрации. Монах и прежде слыхивал о славе «красавицы Цуй» — неужто перед ним тот самый печатник, создавший те картины?.. Он невольно взглянул на Цуй Се. Юноша смотрел на него спокойным и чистым взором и непринуждённо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каноны с цветными рисунками выглядят привлекательнее тех, где отпечатан лишь текст. Поэтому я специально нанял мастеров и сделал цветное издание. Как вы считаете, достойно ли оно внимания,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Священнослужитель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Украшения в священных книгах — лишь выражение благочестивого порыва благодетеля. Разве могут они быть дурными?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Покровителей и мирян у монастыря хватало, и в своих пожертвованиях они вечно соревновались друг с другом. Сегодня какой-нибудь богач преподнесёт перед ликом Будды пятидесятифунтовую масляную лампу, а завтра зажиточный дом зажжёт стофунтовую. Стоило цветным канонам припасть к душе монахам, как те сами станут восхвалять их перед мирянами, и тогда от желающих отпечатать такие же книги отбоя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 стал вдаваться с ним в тонкие буддийские иносказания. Он сложил ладони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наставник так говорит, я спокоен. Эти каноны я передаю вашей обители. Надеюсь лишь, что в дни около праздника Цинмин вы подберёте для меня благоприятный день, чтобы прочесть молитвы и испросить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Монах-ведающий гостями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нашей обители остановился почтенный подвижник с юга. Он изумительно знает каноны и глубоко постиг молитвы. В назначенный день я попрошу его лично провести для вас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 разбирался в чань-буддизме и не мог поддержать беседу о диковинках или городских слухах. Послушав несколько притч о кармическом возмездии, он сослался на поздний час и поднялся, чтобы откланяться. Ведающий гостями хотел было удержать его на трапезу, но Цуй Се отговорился тем, что ещё не окончил заданные учителем уроки, и покинул обитель аккурат к обеденному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проводил его до самых ворот. Взглянув на солнце, стоявшее в самом зените,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 нашем монастыре нет никакой знаменитой стряпни. Будь у нас такая же слава постных блюд, как у храма Хаотянь, я бы ни за что не отпустил его без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Провожавший вместе с ним юный послушник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такие знатные да богатые господа станут есть простую постную пищу? Мы ведь не похожи на южных монахов, которые умеют тушить свиные головы так, что благодетели со всех краёв съезжаются попробовать.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Ведающему гостями не хотелось спорить, «ничего не поделаешь» ли оттого, что покровители не желают вкушать постного, или оттого, что в монастыре нет свиных голов. Отослав послушника присматривать за другими мирянами, он вместе с аскетом-туто взял сундук с книгами и отправился к надзирателю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 стал обедать постным в монастыре, но и за мясом не пошёл. У лотка снаружи обители он купил рисового пирога, паровых пельменей, пирожков из таро и слоёных коржей, а также заказал три пиалы горячего чайного отвара и перекусил прямо там. На обратном пути им попались торговцы лепёшками с кедровыми орехами в сахаре и облачным печеньем из Нанкина; они взяли несколько свёртков, намереваясь угостить домашних работников, но дома их неожиданно ждали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«гостями» их можно было назвать лишь условно: они просто сидели в его кабинете и читали книги, не требуя никакого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Цуй Се попросил прощения за отлучку. Приглядевшись, он узнал Го Юна, Тан Нина и ещё нескольких молодых шэнъюаней, вальяжно расположившихся на диванах с книгами. Го Юн был младше всех и полон сил, поэтому приподнялся и сложил руки в приветствии, а у остальных веки уже слипались от усталости. Они со вздохом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два дня мы отбыли два крупных жертвоприношения, да ещё пришлось сочинять стихи и эссе. Мы изнурены и телом, и душой! Возвращаясь, вспомнили, что ложе в твоём кабинете чрезвычайно удобное, да и Храм полководцев совсем неподалёку. Вот и явились незваными гостями. Надеемся, младший брат Цуй не станет нас укорять.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Почтенные старшие оказали мне честь своим визитом, украсив мою скромную обитель. Я сей же час велю слугам подать скромное угощение и вино. Где вам будет удобнее откушать — в приёмном зале или прямо здесь? Если за этим столом, я попрошу слуг прибрать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трудом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Мы сами приберём, откуда слугам знать, куда что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принёс от книжного шкафа плетёную корзину из ротанга и предложил уложить книги туда, намереваясь расставить их по местам позже. Складывая тома, учёные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кабинете порядка куда больше, чем у нас. Дома я прочту книгу и бросаю где попало, мне и в голову не приходило завести под них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навести такой порядок — целое искусство! Наклеить ярлычки на корешки — и нужный том ищется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 Юн не участвовал в уборке. Вместо этого он держал в руках наскоро сшитую рукопись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«Парные изречения из Четверокнижия», что ты составил? Я сегодня слышал от брата Шичжи, что ты собрал их невероятно полно, парные фразы вышли изящными, да ещё и распределены по рифмам. Почему же ты не напечатаешь их отдельной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перелистал страницы, поднял взгляд на Цуй Се и повторил с оттенком строгой требовательности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куда достойнее издания, чем «Сборник стихов сада Шэнь»! Отчего ты её не отпечатаешь?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издать сборник парных изречений?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переписав сборник парных изречений для цяньху Се, Цуй Се и впрямь собирался вырезать печатные доски и выпустить книгу. Но затем возникла необходимость продавать «Алмазную сутру». Сравнив одно с другим, он рассудил, что к сборнику изречений трудно подобрать иллюстрации, да и рынок сутр куда более зрелый и простой для продвижения. В итоге печать книги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Юн смотрел на него так же строго, как господин Линь, будто за одно неверное слово назначит наказание в виде переписывания текстов. Не смея признаться в истинной причине, Цуй Се слегка опустил глаза и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слишком юн, и познания мои поверхностны — разве вправе я составлять книги? К тому же это фразы из трудов Великих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Юн покачал головой и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пока юн, и нужно издавать! Пятнадцатилетний отрок, способный составить парные изречения из цитат «Четверокнижия», ещё может прослыть вундеркиндом. А в нашем возрасте подобные труды — лишь праздная забава скучающих книжников!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сам Го Юн был самым младшим в этой компании — ему едва исполнилось двадцать лет, расцвет юности. И подобные слова ранили в самое сердце тех шэнъюаней, которым уже подбиралось к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сдать экзамены и стать цзюйжэнем в тридцать лет считалось вполне неплохим возрастом. Переболев уколом досады, учёные сдержались и подхватили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Выпусти ты эту книгу двумя месяцами ранее, четырнадцатилетнего гения ценили бы ещё выше. Раз младший брат Го говорит, что рукопись готова к печати, значит, ошибок там нет. Смело отдавай в печать! Затянешь до шестнадцатилетия — достигнешь совершеннолетия, и звание вундеркинда уже не будет иметь прежней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начальник уезда Ци сожалел, что Цуй Се не стал четырнадцатилетним шэнъюанем, а теперь эти книжники торопят его выпустить книгу. Похоже, юные гении в династию Великая Мин действительно в большой цене... Впрочем, когда они не ценились? Благодаря предыдущему владельцу этого тела он всё ещё находился в том возрасте, когда мог считаться юным дарованием. Раз уж столько людей заботятся о его будущем, нужно ценить драгоценное время и не разбазаривать понапрасну юные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поднялся и отвесил глубокий поклон,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Покорный слуга мало сведущ и неопытен в науках. Опасаюсь, как бы в книге не закрались ошибки и упущения. Прошу вас, почтенные старшие, исправить мои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шутливо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церемонность? Разве мы не сидим на твоих диванах и не читаем твои книги? К тому же перед сянши просмотр парных изречений для нас — отличная повторительная грамота. Ты печатай книгу, а предисловие попроси написать талантливого учёного Го. В следующем году он выдержит экзамен на цзиньши, попадёт в Ханьлинь и станет благородным учёным-словесником, а уж тогда твой труд юного гения прославится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в будущем мне не удастся сдать экзамен на цзиньши, напрошусь прихлебателем в дом господина Го, буду составлять учебные пособия для детей и сочту себя образованным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шэнъюань Ван Чжинин уже собирался отсоветовать ему произносить такие дурные предзнаменования, но Тан Нин опередил его,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 в коем случае! Что толку печатать азбуки для малышей? Я всё ещё жду от твоей лавки новых цветных иллюстрированных романов! Я «Записки о собранных ароматах» зачитал буквально до дыр. Неужели у тебя нет никаких новых книг для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есть. Нынче нужно отпечатать каноны, а затем я планирую нарисовать несколько полководцев Троецарствия и выпустить иллюстрированное издание «Троецарствия». Я бы хотел попросить у вас, старшие, содействия: если кто-то из вас делал заметки на полях во время чтения, или если у вас есть знакомые знаменитые мужи с такими заметками, я с радостью собрал бы их и отпечатал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Комментированные издания вошли в моду в конце эпохи Мин — комментированный Цзинь Шэнтянем роман «Речные заводи» продавался в книжных магазинах даже в XXI веке! Какая же публикация «Троецарствия» без экспертного разбора? Это было бы просто неуважением к таланту Цзинь Шэнтяня.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 печати придётся продумать вёрстку: не один человек комментирует фрагмент, а сразу несколько экспертов оставляют заметки вместе, выделяя их тушью разных цветов — совсем как всплывающие комментарии к видео! У знатоков разный стиль разбора, разное отношение к героям Троецарствия, у читателей появятся свои симпатии и антипатии. Они станут спорить друг с другом или писать разгромные статьи на самих комментаторов, что моментально подогреет интерес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книготорговец жарких споров не боялся — он боялся лишь того, что спорить будет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