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Нин поднялся следующим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 прав: книги с комментариями Шести гениев и впрямь прибавили нам славы, да и стражники, патрулировавшие экзаменационную площадку, относились к нам, цзюйжэням из Цяньаня, куда лучше, чем к остальным. Но я хотел бы добавить еще кое-что: в библиотеке молодого господина Цуя мы прочли немало тонких толкований сунских конфуцианцев. В том, что я, брат Го и брат Ван выдержали испытания, есть и заслуга этой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свою чашу до дна, прочитал стихотворение и с вспыхнувшими щеками опустился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четырех цзюйжэней лишь один Ван Пу не был связан с книгами Шести гениев. Однако на поэтическом вечере на Праздник двойной девятки у Шэнь Чжэна он получил от Цуй Се Бумагу красавиц из Троецарствия, а потому со смехом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поблагодарю молодого господина Цуя за ту Бумагу красавиц из Троецарствия, что досталась мне на поэтическом вечере на Праздник двойной девятки. Та Бумага красавиц из Троецарствия была отпечатана невероятно изысканно. Я даже опасался, что мой почерк окажется недостоин столь прекрасной бумаги, и долго и усердно упражнялся в каллиграфии. Как знать, быть может, моему успеху на экзаменах я обязан в том числе и аккуратным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невзначай высказался про «Бумагу красавиц из Троецарствия». Бровь начальника уезда Ци нервно дернулась, и он бессознательно посмотрел на Цуй Се. Тот, как ни странно, сидел с удрученным видом и слегка отвернулся, будто ему самому было неприятно слышать прозвище «красавица Цуй».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ведает стыд, не окончательно ослеплен жаждой наживы. Значит, его еще можно спасти».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молча отвел взгляд. Выслушав стихотворения двух господ Ванов, он обратился к ним с напутствием, наказав четверым цзюйжэням не предаваться леньи и приложить все силы к столичному экзамену, который состоится в феврале следующего года. Затем помощник начальника уезда Тянь и наставник Сунь также произнесли несколько похвальных слов, а заодно утешили шестерых шэнъюаней, не прошедших испытания: призвали их не падать духом из-за неудачи, брать пример с этой четверки и усердно учиться еще три года, прежде чем снова ступить на экзаменационную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новых цзюйжэней и шестеро шэнъюаней почтительно слушали наставления, после чего поднесли чаши, выражая благодарность трем почтенным чиновникам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пиршество завершилось, в уездном ямене приготовили экипажи, чтобы развезти гостей по домам. Но Цуй Се провели в гостиный павильон; слуга-мальчик подал ему отвар из сушеных личи, чтобы прогнать хмель, и поставил на стол плоды «руки Будды», сбивающие винный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кисло-сладкий отвар, Цуй Се никак не мог понять, чем руководствовался начальник уезда: пригласить его на этот небольшой банкет Лумин в честь цзюйжэней уже само по себе было великой честью, но почему после пира чиновник не задержал у себя виновников торжества, а оставил его, простого простолюдина без ученой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господин начальник уезда решил преподать ему пару уроков и призвать к усердной учебе? Или же он тоже увлекся их разбором «Троецарствия» и теперь жаждет поторопить с выходом продолжения?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ответа, Цуй Се обратился к прислуживавшему рядом слуге. Мальчик наклонился к его креслу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любовную интрижку разоблачили! Господин последние пару дней только и думает, как бы вас наказать.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любовная интрижка?.. Я ведь даже до метра семидесяти еще не дорос!»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Досадуя, он почесал затылок и подался вперед, прося слугу рассказать побольше. Тот сперва оглянулся на дверь, а затем с оживлением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та красавица из вашей книжной лавки? Она красивее тех, что на Бумаге красавиц из Троецарствия? Красивее Дяочань? Она и правда содержанка молодого господина 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так ты про нее! Да я даже в лицо ее никогда не видел! Скажу честно: лавка уже сдана ее семье, тут уж ничего не поделаешь, но разве гоже мне глазеть на чужую наложницу? Как узнал об этом, так ноги моей у книжной лавки не было, да и управляющий с приказчиками на задний двор не ходят. Что бы там ни стряслось, меня это совершенно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объяснял все это, надеясь, что слуга передаст его слова начальнику уезда Ци и это прибавит ему доверия. Однако мальчик лишь плутовски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передать, но ты за это дай мне несколько листов Бумаги красавиц из Троецарствия! Хочу из нового выпуска по Троецарствию: с императором Чжаоле, Ухоу или Гуань-гуном, главное — не с этими разбойниками Цао!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велю собрать для тебя комплект с правителем и сановниками царства Шу. Раньше рисунков было мало, поэтому делить приходилось лишь на чиновников и военачальников. А когда наберется полный набор персонажей, мы выпустим отдельные наборы: по трем царствам и по слугам династии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разговаривал с мальчиком, не подозревая, что снаружи уже вошел начальник уезда, намеревавшийся проучить его как неразумное дитя. Тот тяжело переступил порог и свысока оглядел Цуй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поспешил за чаем, а Цуй Се поднялся, поклонился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небрежно кивнул, уселся в хозяйское кресло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зачем я оставил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не смеет гадать. Однако нынче почти девятый месяц, до уездных экзаменов будущего года осталось чуть больше пяти месяцев. Возможно, господин оставил ничтожного, дабы дать наставления касательно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успехи с сочинениями?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Цуй Се каждый день писал по три сочинения, строго следуя канонам восьминогих сочинений-баби, аккуратно умещаясь в три-пятьсот иероглифов. Содержание, может, и не было изысканным, но, по крайней мере, вступление-по ти было на своем месте, структура восьминогих парных строф — чёткой и гармоничной, а параллелизм фраз не вызывал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пару дней ученик написал несколько новых сочинений. Если господин желает послушать, я могу прочесть их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уверенность, начальник уезда Ци немного остыл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по памяти не надо, я пришел не проверять тебя, не стоит тратить время. Я дам лишь одну тему, а ты сделай к ней вступление-по 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молча слушал. Тема оказалась усеченной: чиновник взял строчку из тридцать третьей главы «Мэн-цзы: Ли Лоу, часть вторая» («Житель царства Ци имел жену и наложницу»), а именно фразы «...но среди них не было знатных людей». Это была тема с вырванным предложением, отсекавшая предыдущий и последующий контекст и оставлявшая лишь туманный отрывок, не раскрывавший подлинного замысла Мэн-цзы.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составлении вступления-по ти к подобным вырванным из текста темам следовало опираться строго на саму формулировку, не додумывая контекст и не используя слова, присутствовавшие в главе, но отсутствовавшие в отрывке. Иными словами, нельзя было упоминать ни «человека из Ци», ни «жену», ни «выслеживание» — нужно было лишь глубоко раскрыть скрытый за фразой «но среди них не было знатных людей» смысл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суть, Цуй Се связал воедино мотивы «сомнения» и «неприхода» и, тщательно подбирая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Слышимое не совпадает с увиденным; чем дольше ожидаешь, тем сильнее закрадывается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начальника уезда Ци еще больше смягчилось. Посмаковав это вступление-по ти,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Зрелая фраза, совсем не похожая на труд человека, обучающегося словесности лишь несколько месяцев. Я видал немало школяров: вступительная часть по ти дается им тяжелее всего, особенно в таких усеченных темах — они неизбежно либо сбиваются на предшествующий контекст, либо забегают вперед. А твое точное вступление совсем не выдает в тебе новичка. Поистине редкий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не мог и помыслить, что Цуй Се на самом деле писал сочинения более десятка лет и много лет подряд тренировался в анализе текстов, выделяя их главную мысль и суть. На кэцзюй в Великой Мин требовалось написать короткое эссе от трех до пятисот иероглифов, тогда как младшеклассники из будущего уже с третьего класса пишут сочинения на три сотни слов, выпускники девятых классов — на шестьсот, выпускники школ — на восемьсот, а в университете — и вовсе многотысячные научные труды...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сдал экзамен на степень цзюйжэня, не проходили через столь долгие годы профессиональных тренировок в чтении и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не хватало глубоких познаний в канонах и древних текстах. Но за эти несколько месяцев усердной зубрежки он накопил достаточно пышных фраз и цитат из канонов, чтобы заполнить каркас сочинения. В итоге его работы получались зрелыми, точными и логичными — совсем не такими, какие пишут в его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уезда Ци невольно вздохнул про себя: «Такой вундеркинд...»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мысль, как вспомнил причину, по которой оставил юношу. Воздух застрял у него в груди, и он мысленно посокрушался о том, что такой талантливый юноша не бережет свою репутацию, а навлекает на себя легкомысленную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к переносице, и он строго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государственных экзаменах ценятся не только сочинения, но и моральный облик. Слава легкомысленного повесы вам, книжникам, кажется забавной, однако в глазах экзаменаторов это лишь ветреность и распущенность, а для начальства — отсутствие солидности и благообразия. Разве можно доверить важные дела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поспешно поднялся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не смеет! Ничтожный всегда хранил чистоту помыслов и поступков и правда не совершал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Усы начальника уезда Ци задрожали, и он прохладно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чем, по-твоему, я говорю? Я о твоих книгах! Печатать книги — изящное занятие для образованного человека, но и продажам надо знать меру. Я видел отпечатанные тобой цветные рисунки и бумагу с иллюстрациями — вещи превосходные, но зачем прикрываться легкомысленным прозвищем «красавица Цуй»? Если в будущем ты сдашь экзамены и станешь шэнъюанем, а люди заговорят, мол, шэнъюань Цуй Се из такого-то уезда ради торговли притворяется красавицей Цуй — неужто это звучит достойно?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«...Какая несправедливость! Настоящий июньский снег среди бела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снова встал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вовсе не входило в намерения ничтожного, это всё недоразумение...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