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в первой половине года успел купить «Алмазную сутру», и те, кому она так и не досталась, наперебой кинулись скупать книги. Узнав об этом, набожные дворцовые евнухи, усердствовавшие в почтении к буддизму и даосизму, поспешили отправить своих слуг на поиски. Они даже заставили расспросить книготорговцев, где именно находится эта книжная лавка «Цзинчжутан» и откуда привечен столь умелый мастер буддийской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сколько ни допрашивали столичных книготорговцев, продававших сутры, те ничего не могли сказать о продавце. Они лишь разводили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 частная печать. Хоть марка книгопечатни на них и стоит, самой лавки «Цзинчжутан» нигде не сыскать. Да и в обычные дни они ничего не продают: товара привозят по несколько партий только к трем праздникам — Цинмин, Омовению Будды да Сяюань. У них даже нет постоянного магазина для комиссионной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же торгуете буддийскими канонами, а не весенними картинками! Чего ради неуважительно таиться и действовать словно призраки, вместо того чтобы открыться по всем правилам!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бы то ни было, на этот раз они заранее узнали название «Цзинчжутан» и успели раздобыть сутры, так что теперь было чем выразить свое почтение. Однако подобные сутры ценились лишь до тех пор, пока оставались редкостью. Когда свиток всего один — это драгоценная дань, а когда дарится единожды — проявление искренней сыновней подносительности. Но если каждый преподнесет по несколько штук или десятков свитков, они превратятся в гору бесполезного хлама, и разве можно будет порадовать императора и императрицу-мать?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день, свободный от службы, евнух Гао вернулся к себе в усадьбу и поделился своими переживаниями с родным племянником Гао Цянем, которого усыновил и воспитывал как родного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евнух Гао не мог сравниться с Лян Фаном — фаворитом, ведавшим Дунчаном, — в императорском дворце он всё же пользовался определенным уважением. Гао Цянь благодаря дяде получил чин сотника Цзиньивэй и имел неплохие связи за пределами дворца. Услышав о затруднениях,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ту сутру. Печать на самом деле не столь уж изысканна и уж тем более не сравнится с дворцовыми свиткам на темно-синей бумаге с золотыми письменами. Вся ее прелесть лишь в ликах, столь похожих на работы красавицы Цуй. Отец, отчего бы вам не призвать живописцев в столицу, чтобы они нарисовали несколько картин прямо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Гао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Будто я сам этого не понимаю! Но я при дворе, а мои люди бесполезны. Где мне сыскать того мастера? Будь я на месте евнуха Ляна, держащего в руках Дунчан, разве стал бы я беспокоиться о поиске какого-то художника?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уверенно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Отцу не стоит падать духом. Найти красавицу Цуй не так уж сложно: говорят, в доме командующего-тунчжи Чэнь Ина есть одна из ее картин. К тому же сейчас на рынках полно подражаний ее стилю. Если и не отыщем оригинала, можно нанять искусного копииста, чтобы тот написал большое полотно с сюжетом из канона. Разве это не превзойдет мелкие рисунки из сутры?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Гао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красавица Цуй малюет страстных девиц да полуобнаженных мужчин, так что вряд ли она из приличного дома. Если лики Будды действительно принадлежат ее кисти, я не дерзну преподнести такое наверх. Ладно уж, пойду в Палату Вэньсы и найду кого-нибудь из придворных мастеров. Досадно только, что Его Величество уже привык к манере дворцовых художников, и в них нет той свежести, что встречается за стенами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может, я сам отправлюсь на поиски ради отца? Когда картина будет готова, просто подпишем ее чужим именем, да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Евнух Гао со вздохом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Праздник Сяюань уже на носу, даже если найдешь кого-то, к молебну помощника командующего Вана всё равно не успеть. У меня нет под рукой ищеек из Дунчана, мне не сравниться с теми сановниками. На этот раз придется отказаться от этой мысли. Если отыщешь стоящего живописца, вели ему не спеша написать картину с пиром небожителей, а на праздник Юаньдань преподнесешь её императору.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до чего додумался он, разумеется, пришло в голову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день праздника Сяюань во дворце начались молебны, как приближенные евнухи Лян Фан, Ли Жун и другие поспешили преподнести картины в покои драгоценной супруги. На одних свиткарах была изображена Гуаньинь с сосудом в руках — с лицом прекрасным, словно луна, и в белоснежных одеждах, струящихся подобно воде; всё было выполнено точь-в-точь в манере красавицы Цуй. На других была представлена проповедь Будды: лик Просветленного был исполнен величия, мочки ушей касались плеч, воплощая тридцать два великих признака и восемьдесят благих предметов; а у ног его восседали архаты с самыми разными выражениями лиц — всё это с точностью срисовали с фронтисписов и виньеток сутр из «Цзинчжутан».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Лян не успел выслужиться в этой волне подношений. Глядя на свитки, будто выдранные из-под одной кисти, он лишь тайно презирал соперников в душе: «И не стыдно им выслуживаться перед знатной супругой банальными копиями! Куда им до меня — я хотя бы додумался заказать совсем новую картину с бессмертными!»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строил планы в стенах дворца, его приемный сын и племянник Гао Цянь усердно сбивал ноги снаружи. В дни праздника Сяюань он велел скупать абсолютно все цветные лубки и подражания стилю красавицы Цуй, какие только появлялись на рынке. Сравнив их, он собрал лучших мастеровых и повелел им написать картину с бессмертными, имитируя стиль красавицы Цуй.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Большое полотно требовало слишком много времени, поэтому сначала они нарисовали несколько одиночных портретов, чтобы передать их на оценку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Мастера давно набили руку на копировании, к тому же заказ исходил от евнуха из Управления церемоний, поэтому они старательно вырисовывали каждую деталь и наклеили свитки на шелковую основу, прежде чем доставить в усадьбу Гао. Вернувшись со службы, Гао Цянь разворачивал свитки один за другим, намереваясь отобрать лучший для показа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стоит ли говорить, в какую ярость он пришел, едва развернул их — едва не порвал картины на куски! На одном свитке в венце-лотосе и желто-коричневой накидке был изображен Лю Бэй; на другом, в черном венце и сине-коричневой мантии — Цао Цао; на третьем, в золотых доспехах и золотом венце — Чжао Юнь; на четвертом — госпожа Чжэнь в наряде даосской монахини... А один халатный мастер даже не потрудился сменить одежды: он попросту перерисовал образ Гуань Юя из издания «Шесть гениев», приписал титул «Явивший чудеса, праведный, храбрый, умиротворяющий и благодетельный царь» и выдал это за лик Гуань Юя!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было показывать такое отцу? Разве можно было преподнести это императору?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даже хуже, чем если бы они просто заказали список с образа Будды!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гневе швырнув свитки на пол, он вернулся в военные гарнизоны, но всё никак не мог успокоиться. Он гневно жаловался товарищам, что в наши дни среди торговцев слишком много жуликов, раз они дерзают обманывать даже евнухов! Другие офицеры Цзиньивэй, также бывшие приемными сыновьями и племянниками дворцовых евнухов, в ярости подхватили: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есть такие дерзкие негодяи? Ладно остальное, но с образом императора Гуаня они совсем перешли грань! Неужели мы, Цзиньивэй, будем терпеть эту обиду? Схватить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Нельзя! Цветопечатных лавок всего несколько штук. Ходят слухи, что лавка, нарисовавшая госпожу Чжэнь, собирается выпустить «Легенду о богине реки Ло», а та, что нарисовала императора Гуаня, готовит альбом с две двумя сестрами Цяо. Схватим их — и потом ничего не купишь!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военных гарнизонах одни подливали масла в огонь, другие старались утихомирить страсти. Слухи постепенно расползались и в конце концов дошли до Се Ина, который в тот момент надзирал за учениями офицеров Переднего полка.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речь идет о приемном сыне евнуха Гао, Се Ин невольно вспомнил тот день, когда вместе с евнухом Гао ездил за пределы столицы для оглашения императорского указа. В тот день Цуй Се стоял во дворе в платье ученого-конфуцианца и смотрел на них со взором, полным глубокой признательности. Позже, узнав, что именно Се Ин выхлопотал для него высочайшую похвалу, юноша чуть не пал перед ним на колени прямо посреди двора, а перед отъездом отчаянно жаждал преподнести им хоть что-то в знак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 подарил ему два портрета, притом выполненных куда более искуснее, чем те, что достались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Цуй Се узнал, что евнуху Гао требуется картина для подношения императору, не написал бы он и для него такой же образ божества или бессмертного, готовый, казалось, вот-вот сойти с полотна?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образованных мужей связь с евнухами навсегда замарала бы репутацию. К тому же за Цуй Се и без того тянулась пикантная слава, отчего он и сам не желал раскрывать свое истинное имя, продолжая писать под чужим псевдонимом. Если он ради евнуха Гао создаст картину с бессмертными, разве все предыдущие предосторожности не пойдут прахом?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Цуй Се был человеком прямым и честным. Если бы он узнал, что евнух Гао когда-то нуждался в его помощи, а он не смог помочь, не стал бы он мучиться чувством вины и искать способа искупить этот «долг»?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делах двора и государства подобные порывы духа наиболее опасны. Не забыть о том, как граф Вэйнин, обладавший великим непререкаемым авторитетом и ратными заслугами, в итоге оказался разжалован лишь потому, что был втянут в дела Ван Чжи...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раз, встретившись с Гао Цянем, Се Ин словно бы невзначай упомянул о Шести гениях, комментирующих «Троецарствие», чем спровоцировал собеседника на новую волну ругани в адрес нерадивых художников.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Терпеливо выслушав его, Се Ин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евнух Гао желает преподнести картину императору, следует выбрать кисть прославленного мастера, к чему так упорствовать на работах красавицы Цуй? К тому же, на мой взгляд, картины этой мастерской воспроизвести не так уж сложно, да и на рынках продается примерно то же самое. Дело лишь в том, что сотник слишком торопил мастеров, вот они и сработали спустя рукава. Если отыскать действительно искусного живописца и дать ему писать не спеша, результат непременно будет превосходным. Если сотник не верит, я сам поручу найти художника и дать ему два месяца на тщательную работу и доработку деталей, так что к концу года вы точно получите достойную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Цянь с сомнением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и впрямь удастся отыскать? Я уже заставлял их перерисовывать, но стоит им отойти от оригинальных иллюстраций «Троецарствия», как лица у них выходят абсолютно неживыми.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Покачав головой, он со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 я, в Луаньчжоу есть некий Жуань Шэн, который тоже отменно подражает этому стилю. «Четыре красавицы» у тунчжи Чэня из Задней военной комиссии — как раз его кисти. Я даже ходил смотреть: сработано точь-в-точь как у красавицы Цуй! Жаль только, мастер пропал несколько месяцев назад, и где его искать — неизвестно. А если и найдем, боюсь, он, как и прочие ремесленники, без оригинала перед глазами не сумеет передать столь живые лики...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http://bllate.org/book/18372/1761310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