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пристально посмотрел на упитанного малыша и глубоко вздохнул. Сдаваться нельзя. Наклонившись, он обхватил карапуза обеими руками. Сосредоточил силы. Раз, два, три, подъем! Не тут-то было. Лу Цзыяо пал духом. Какая же тяжесть!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которого впервые в жизни «не смогли поднять», ни о чем не догадался и ради молока сам с трудом выкарабкался. Он подполз к краю кровати, повернулся попкой, развернувшись спиной к краю, и вытянул пухлую ножку, «исследуя» пол. Лу Цзыяо ловко слез с кровати, подхватил упитанного кроху сзади, и они благополучно прошмыгнули в боковую комнату, чтобы провернуть сделку с молоком «Ванцзай».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повернулся, делая вид, будто достает что-то из рукава, а сам закрыл глаза, проник в духовное пространство и извлек оттуда коробочку молока «Ванцзай».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молоко привезли из далеких стран, — Лу Цзыяо указал на нарисованного на упаковке человечка, уговаривая кроху. — Оно создано специально для детей, и вкус у него очень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пока почти не знал грамоты, но все же смог понять, что надписи на коробочке отличаются от местных: в Великой Ци не было упрощенных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странная «тара» и нелепый рисунок в глазах седьмого принца действительно выглядели как нечто заморское, так что объяснение про чужеземные края казалось вполне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ждал, когда малыш проявит нетерпение и рвение попробовать угощение. Однако седьмой принц сохранял абсолютно равнодушную мину. Он просто терпеливо ждал свое молоко. Ваше высочество пил любое молоко и не привередничал с вкусами, иначе не вырос бы таким крепышом-пухляшом.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сперва договоримся, — видя, что его высочество не проявляет особого энтузиазма, Лу Цзыяо пришлось брать инициативу в свои руки. — Ваше высочество сделает один глоток, и если оно окажется очень вкусным, вы согласитесь на мое условие: никому не расскажете о моей оговорке, и тогда вся коробочка молока станет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направлял ребенка, используя молоко «Ванцзай» в качестве награды, чтобы заставить этого маленького Лун Аотяня слушаться и сотрудничать в процессе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отнесся к этому со скепсисом и почесал свою пухлую щечку-булочку. Лу Цзыяо проткнул упаковку трубочкой и поднес к губам принца. Из-за непривычного способа кормления седьмой принц недоуменно вскинул глаза на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через трубочку, втягивай, — Лу Цзыяо показал губами, как втягивают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послушно подался вперед, обхватил губами трубочку и попробовал сделать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молоко попало в рот, светло-карие глаза малыша мгновенно вспыхнули! От изумления его глаза слегка расширились, так что распахнулись длинные реснички, а сам кроха от неожиданности замер. Но пауза длилась лишь миг — и ротик его высочества принялся резво втягивать напиток!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Лу Цзыяо поспешно выдернул трубочку и напомнил: — Мы же договаривались только попробовать! Из-за этого одного глотка ваше высочество уже полкоробки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чье питье бесцеремонно прервали, распахнул пухлые ручонки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еще выпьет? Его высочество еще выпьет?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Цзыяо тронула торжествующая ухмылка. Так он и знал: ни один ребенок не устоит перед чарами молока «Ванцзай».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небрежный вид принял уже Лу Цзыяо. Глядя на взволнованного карапуза,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еще выпьет?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выпьет! Еще выпьет! — воодушевленно отозвался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пить молоко? — терпеливо направлял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«его высочество»?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Загоревшись нетерпением, маленький принц на мгновение замер. Этот вопрос требовал от него мысленных усилий. Светло-карие глаза чуть сверкнули, после чего он хлопнул себя по грудке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«господин». Какой нескромный Лун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вовсе не пытался специально усложнить жизнь седьмому принцу, а лишь подталкивал его к размышлению над вопросом: «Кто я такой?».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расстройством эмоционального общения, сопровождающимся феноменальной памятью и выдающимся логическим мышлением, легко поддаются чувству иллюзорности собственного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мышление словно абстрагируется от собственной личности, уподобляясь соколу, парящему в вышине и обозревающему всю картину целиком. Там, где другие видят запутанный лабиринт событий, они легко разлагают все по полочкам и видят суть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седьмой принц с позиции стороннего наблюдателя подсказывал другим, какие слова им следует произнести. И даже когда у него самого возникали какие-то потребности, он формулировал это со стороны — вроде «его высочество не хочет ли спать?», подсказывая окружающим, что им следует сказать или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кроется причина столь странной манеры общения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кажущийся могущественным дар на самом деле таил в себе огромную опасность — размывание собственного сознания. Режим мышления со стороны, полностью оторванный от собственного «я», приводит к тому, что способность воспринимать эмоции снижается более чем наполовину по сравнению с обычными людьми, из-за чего они выглядят холодными и молчаливыми.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запустить этот процесс и не скорректировать его, к совершеннолетию такой тип мышления окончательно сформируется. Подобный человек кажется всемогущим, но на самом деле безмерно одинок и мало чем отличается от машины или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Лу Цзыяо заключалась в том, чтобы вернуть заоблачное сознание этого малыша обратно в его пухлое тельце, научив его по-настоящему воспринимать окружающий мир через собственное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господин? — продолжал подталкивать кроху Лу Цзыяо к поиску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седьмого принца стал растерянным. Похоже, этот вопрос заставил его маленькую головку «зависнуть»: парящее в небесах сознание в панике принялось искать цель, именуемую «господином».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наклонился ближе к седьмому принцу и терпеливо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— это не Лу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седьмого принца слегка трепетали, и он застыл, разглядывая его с еще большим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Лу Цянь? — продолжал направлять его Лу Цзыяо. Заметив, что взгляд седьмого принца стал отрешенным, он тихо окликнул его: — Лу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седьмого принца задрожал. Постепенно все эти титулы и обращения — «седьмой принц», «его высочество», «господин» — стали сводиться воедино и возвращаться к своей физической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Паривший в небе сокол сознания отыскал свое тело и слился с Лу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взгляд седьмого принца наполнился спокойствием, и он со снисходительным любопытством воззрился на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понял, что его усилия увенчались успехом. Улыбнувшись, он приподнял в руке коробочку с молоком «Ванцзай» и слегка покачал её. Ему хотелось услышать, как Лу Цянь сам произнесет: «Господин хочет молока». Если соблазн достаточно велик, его высочество точно справится! В прошлый раз, когда он спешил покататься на лошадке, у него ведь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выпьет молока? — задав этот вопрос Лу Цзыяо с надеждой в глазах, седьмой принц принялся отчаянно кивать самому себе! От спешки он сам же отвечал на собственный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потребуется еще немало терпеливого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карапуз поскорее отправился на дневной сон, Лу Цзыяо не стал его мучить. Повторив условие о том, что оговорку нельзя разглашать, он докормил его высочество оставшимся молоком «Ванцзай».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коробочка пуста, седьмой принц печально поглядел на Лу Цзыяо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еще выпьет?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была только одна коробочка, — развел руками Лу Цзыяо. — Если ваше высочество будет вести себя хорошо, я потом найду еще одну и попою тебя,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А-ха! — седьмой принц впервые проявил восторг. Дрыгая короткими ножками, он бросился в объятия Лу Цзыяо и, задрав головку, подставил ему левую щечку-булочку.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немым прошением потискать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главный козырь седьмого принца, ведь и Император, и старший брат обожали тискать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Цзыяо не понял истинного смысла этого жеста, но, увидав, как белоснежная пухлая щечка склоняется к нему, инстинктивно протянул руку и потискал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Эта мягкая щечка-булочка, способная растопить даже лед, заставила Лу Цзыяо ненадолго забыть о том, что в будущем этот милый ребенок превратится в жестокого князя Нина, который отрежет ему уши и отрубит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так захотелось продолжить его кормить?!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оставшиеся в пространстве три коробочки молока, Лу Цзыяо мигом остыл...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надменного и холодного Лун Аотяня нашего маленького Седьмого, кажется, трещит по швам~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три коробки молока «Ванцзай», а в продовольственном магазине начального уровня дается лишь три попытки обновления в день, так что шанс снова получить молоко «Ванцзай» практически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Условиями открытия второго уровня были 150 очков искупления, а также выполнение задания по поколачиванию карапуза — «пробить каналы Жэнь и 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перебрал множество способов заработать очки искупления, и один из них обещал наивысший доход — убедить Императора отказаться от строительства Шуского тракта и возведения временного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сюжетный поворот он помнил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давних времен ходила поговорка о том, как труден Шуский тракт, и в оригинале затрагивался этот вопрос. Однако Император Великой Ци, давно наслышанный о живописных пейзажах Башу, все порывался отправиться в поездку по землям Шу и построить там дворец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отличалось от современного желания съездить в Сычуань в отпуск или купить там недвижимость — у Императора имелись и куда более глубокие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«Ханьшу» упоминалось, что земли Башу и Гуанхань славятся «плодородными почвами, полными воды равнинами и обильными плодами», а неприступный горный рельеф котловины давал этому региону естественное преимущество: его было легко защищать и трудно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Помыслы Императора Великой Ци не сводились к банальному путешествию: в тех краях правил его брат, князь Пинъи, чьим наделом как раз и являлись земли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правительстве и среди народа ходили упорные слухи, будто эти владения утопают в роскоши, а налоги из земель Шу уступают даже Цзяннани, и что личные богатства князя Пинъи вот-вот превзойдут государственную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