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любопытство разжигал [Магазин многомерных эталонных линий], на открытие которого раньше не хватало средств. Поэтому он первым делом открыл именно его и перешел в интерфейс товаров. На виртуальном экране не оказалось привычных предметов — вместо этого, словно на киноэкране, крутился видеоролик. На кадрах женщина средних лет в простой крестьянской одежде ткала полотно в полутемном скромном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терпеливо прождал добрых двадцать минут, но в магазине продолжалась всё та же скучная и монотонная трансляция: с женщиной средних лет не происходило ровным счетом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интерфейса находилась кнопка обновления — точно такая же, как и в продовольственном магазине, с тремя бесплатными попытками. Лу Цзыяо нажал на нее, и изображение тут же сменилось. Теперь на экране показался караван, перевозивший груз. Судя по флагам на повозках, какой-то эскорт сопровождал товар по лесной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немного, Лу Цзыяо снова обновил экран. Но даже когда все три попытки исчерпались, он так и не понял назначения этого магазина. Неужели это какой-то магазин-кинотеатр? И сюжет тут, прямо скажем, совершенно сбивает с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многомерных эталонных линий]... Сначала он подумал, что это функция вроде личного дневника, но теперь... Глаза Лу Цзыяо вспыхнули. А что, если эти кадры показывают события, которые происходят с людьми прямо сейчас или произойдут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магазин — не что иное, как точный и персональный прорицатель для любого человека в этом мире! Глаза Лу Цзыяо округлились от изумления. Значит, он сможет заранее увидеть опасности, с которыми столкнется в будущем, и вовремя их избежать?! Настоящий 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Лу Цзыяо открыл интерфейс магазина среднего уровня. Система тут же вывела диалоговое окно с пояснением: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«Разблокировка Магазина многомерных эталонных линий второго уровня увеличит количество ежедневных обновлений до трехсот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Разблокировка Магазина многомерных эталонных линий первого уровня позволит носителю самостоятельно искать и локализовать целевых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разблокировки магазина второго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Потратить 350 очков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Завершить финальное задание побочной ветки [Изменение характера].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разблокировки магазина высшего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Потратить 3800 очков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Завершить финальное задание побочной ветки [Трепет сердца хладнокровного тирана]».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из побочной ветки по изменению характера — это, судя по всему, то самое задание, начальный уровень которого он уже выполнил. В будущем довести его до конца вполне реально, тут всё понятно. Но скажите на милость, что за странное задание [Трепет сердца хладнокровного тирана]? Ему что, предлагается стать свахой для седьмого принца? Эй, в оригинальном романе этот хладнокровный и гениальный Лун Аотянь вообще ни в кого не способен влюбиться! Уважаемая система, примите к сведению: перед нами тяжелый случай эмоциональной глухоты, у парня есть лишь физиологические потребности, но никаких психологических!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вышел из интерфейса и улегся на кровать, словно вяленая рыба. Ну разумеется, система ни за что не даст ему получить такой читерский бонус. Мечту стать всеведущим старцем-пророком придется оставить. Лучше посмотреть, какие еще полезные товары есть в других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начального уровня было всего девять ячеек. Оставшиеся шесть отводились под ткани, древесину, сталь, лекарственные снадобья, семена сельскохозяйственных культур и книги. Лу Цзыяо по очереди проверил требования для разблокировки магазинов второго уровня и обнаружил, что если для начального уровня количество очков искупления было одинаковым, то для второго уровня оно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дорогим оказался Магазин многомерных эталонных линий. За ним следовали книги: триста очков для второго уровня и две тысячи для высшего. Далее шли лекарственные снадобья и семена: двести пятьдесят очков для второго уровня и тысяча пятьсот для высшего. И, наконец, ткани, древесина и сталь требовали столько же очков искупления, сколько и продовольственный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задания для разблокировки второго уровня во всех девяти магазинах тоже отличались. Лу Цзыяо подсчитал расходы и понял, что скопленной свыше десяти тысяч суммы очков искупления не стоит растрачивать попусту, иначе не хватит на открытие всех магазинов высшего уровня. Но порассуждав еще немного, он пришел к выводу, что большинство этих заданий ему всё равно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продовольственном магазине задание второго уровня — [Открыть каналы Жэнь и Ду] — до сих пор вызывало у него полное недоумение. А условием для открытия второго уровня магазина лекарственных снадобий числилось [Взять под контроль эпидемию в уезде Пинжун]. Он даже не знал, где находится уезд Пинжун, так что вряд ли смог бы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магазинов открывалось, тем шире становился выбор. Помимо еды, наибольший интерес у Лу Цзыяо вызывал магазин книг. Дело было не в его особой тяге к знаниям, а в том, что там могли появиться узкоспециализированные справочники. Если удастся найти техническую литературу, способную совершить прорыв в древнем обществе, то даже если он сам не станет её изучать, её всегда можно будет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продумав свое будущее, Лу Цзыяо решил, что торговля — отличный путь. В эту эпоху купцы по-прежнему находились на самой нижней ступени социальной лестницы — позади чиновников, крестьян и ремесленников, но обладая неограниченным доступом к редчайшим ресурсам, он смог бы расширять свое дело до бесконечности. Что же касается чиновничьей карьеры через государственные экзамены, её он отбросил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Шуским трактом он прекрасно оценил свои «выдающиеся» способности к политической борьбе. Помыслы государя неисповедимы, к тому же в будущем предстоят два грандиозных государственных переворота. Находясь в эпицентре событий, он отлично понимал: к чьему бы лагерю ты ни примкнул, риск сложить голову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итоговый жизненный план оставался прежним: спокойно и безмятежно растить маленького пухляша. Наладить с ним крепкие отношения, не лезть в политику, а когда малыш совершит свой грандиозный прорыв и усядется на императорский престол, он, пользуясь расположением Императора, станет крупнейшим поставщиком двора и богатейшим купцом в столице.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Цзыяо, составляя компанию будущему Лун Аотяню, продолжил вести беззаботную жизнь. Через три года отца наложницы Чжоу реабилитировали и восстановили в прежней должности. Третий господин Сюэ, желая выслужиться перед тестем, бесстыдно вознамерился выгнать жену и возвысить наложницу. Разразился скандал: госпожа Чэнь едва не повесилась от горя, но даже это не удержало наложницу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влиянием отца, наложница Чжоу заставила господина Сюэ подписать бумагу об освобождении наложницы. Получив свободу, она переехала в снятый с ареста старый дом своего отца Чжоу Чуна и больше не выходила замуж. Старый господин семьи Сюэ остался этим крайне недоволен, но старая госпожа по-прежнему относилась к Лу Цзыяо как к родному внуку и не стала вычеркивать его из семейного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Цзыяо тоже не держал зла на старую госпожу и часто навещал резиденцию Сюэ, разве что нарочно избегал встреч с третьей ветвью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пятому принцу исполнилось восемнадцать, а шестому принцу — пятнадцать; оба уже превратились в статных юношей. Даже двенадцатилетний пухляш вытянулся и заметно подрос. Его кругленькое, словно пирожок, личико день за днем приобретало черты красавчика Лун Аотяня, пусть пухлые щечки и не спешили исчезать — вероятно, оттого, что Лу Цзыяо слишком усердно его закармливал.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неумолимо напоминало Лу Цзыяо об одном факте: ребятишки взрослеют. Самому Лу Цзыяо исполнилось семнадцать. Он вырос стройным, подтянутым и полным юношеского задора. От наложницы Чжоу он унаследовал безупречно белую, словно фарфор, кожу и изящные черты лица, а в его миндалевидных глазах сквозило особенное, неповторимое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переживая подростковый период, второй молодой господин Сюэ воспылал желанием выглядеть стильно. Он потратил немало очков искупления на качественные ткани и сшил себе несколько нарядов — с широкими рукавами и развевающимися поясами, невероятно элегантного кроя. В своем стиле он решил равняться на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годы, общаясь с принцами, Лу Цзыяо день за днем всё больше восхищался первым принцем. Он искренне считал, что настоящий мужчина должен быть именно таким: величественным, но владеющим собой благородным мужем. Поэтому повседневные наряды Лу Цзыяо полностью подражали вкусам первого принца. Можно сказать, он стал его преданным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пятый принц позвал Лу Цзыяо присоединиться к осенней охоте. Седьмой принц впервые сопровождал государя на охоте два года назад, но у Лу Цзыяо не было верхового костюма, да и стрельбе из лука он никогда толком не учился, поэтому раньше не ездил и в этот раз тоже не планировал. Но услышав от шестого принца: «Старший брат тоже поедет», Лу Цзыяо тут же согласился на приглашение пятого принца и впервые отправился на осеннюю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больше подходили виды спорта, требующие выносливости и ловкости — такие как цуцзюй. Охота же была не совсем для него: зоркость в движении и взрывная сила слишком сильно зависели от врожденного таланта. Поэтому в день осенней охоты, наблюдая, как другие учебные спутники один за другим натягивают луки, Лу Цзыяо лишь с неприступным видом держал свой лук и просто смотрел со стороны, твердо решив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охотничье угодье уже обустроили: солдаты согнали угодную Императору дичь в назначенный сектор. Вскоре пятый принц, с луком в руках, верхом прискакал в зону, где находился Лу Цзыяо. Дворцовые служанки и евнухи тут же бросились снимать поклажу и подносить колчаны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 Ты почему явился на охоту в таком виде? — раздался всё тот же властный, высокомерный голос. Пятый принц спрыгнул с коня в нескольких шагах. На нем был коричневый охотничий костюм, а плотные кожаные наручи и поножи подчеркивали длинные стройные конечности. Густые брови, пронзительный взгляд, величественная осанка — в нем уже отчётливо проступали черты будущего прославленного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верхового костюма, — Лу Цзыяо поспешно шагнул навстречу и, заглянув ему за спину, спросил: — А его высочество первый принц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