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Сун Юй послушно изложил все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Цинланю дали миску отрезвляющего отвара, и он заметно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синяки на лице Сун Юя, он одновременно чувствовал вину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взрослый высокий мужчина. Как его вообще могли так легко утащить?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Чи Цинлань вздрогнул и решил, что больше пить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над ветвями ив. Две фигуры вышли из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очень вовремя приехал, — вздохнул Чи Цинлань. — Иначе я даже не знаю, чем бы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решительно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на мгновение замер,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ничего не подозревает, Сун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намеренно охотились именно на тебя. Тебе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Цинланя стал холоднее. В голове одно за другим промелькнули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Юй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ещё раз посмотрел на него и направился в аптеку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с пакетом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Сначала обработаю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небольшую беседку. Снаружи ярко горели фонари, рассеивая темноту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достал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он действительно немного протрезвел, но на улице его обдул ветер, и снова появилась лёгкая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виду такой послушный. Откуда смелость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прищурился, стараясь сосредоточиться, и понемногу наносил лекарство на лицо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ниже и хриплее обычного, оттого звучал ещё сексуальнее.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касалось лица Сун Юя, заставляя его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уголки глаз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выгляжу худым. На самом деле я сильный. Я постоянно тренируюсь.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Рыбёшка в голове Сун Юя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когда вы успеваете тренироваться? Я ни разу не видела.】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Ночью, после того как ты засыпаешь.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обязательно ночью?】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после её перехода в спящий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сказал, что просто не привык двигаться под чужим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Рыбёшка была системой, она всё больше походила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уже появилось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знал,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Цинланя трижды укусили комары, он наконец закончил обрабатывать раны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лекарства, завязал пакет 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внезапно лишились сил, тело качнулось, и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напрягся и немедленно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держал Чи Цинланя за плечо, другой крепко обхватил за талию, не позволяя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Цинлань машинально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а в голове Сун Юя возникло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 Чи Цинланя тонкая талия! Её можно обхватить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красивое. Неудивительно, что у него столько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постепенно возникла странная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Чи Цинлань покачал снова затуманившейся головой и спокойно посмотрел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спать. Отвези меня домой,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http://bllate.org/book/18447/1785398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