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Попрощавшись с Вэй Инъу, Лю Цзюнь не стал надолго задерживаться в Преисподней. Он решил вернуться в мир живых. Стоило лишь мысленно пожелать, как окружающая обстановка сменилась: он снова стоял в главном зале храма Чэнхуана. Вокруг по-прежнему сновали люди, вились струйки благовоний, царила привычная суета. Только сам он чувствовал себя так, будто очнулся после долгого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глубоко вздохнул и посмотрел на золотую статую Чэнхуана в центре зала. В сердце внезапно кольнуло благоговением, прежнее спокойствие исчезло без следа. Но вслед за трепетом пришло возбуждение. С сегодняшнего дня его жизнь должна была кардинально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подошел молодой даос:</w:t>
      </w:r>
    </w:p>
    <w:p w:rsidR="00BB20FC" w:rsidRPr="00357A74" w:rsidRDefault="00357A74" w:rsidP="00BB20FC">
      <w:pPr>
        <w:jc w:val="left"/>
        <w:rPr>
          <w:sz w:val="28"/>
          <w:lang w:val="en-US"/>
        </w:rPr>
      </w:pPr>
      <w:r w:rsidRPr="00357A74">
        <w:rPr>
          <w:sz w:val="28"/>
          <w:lang w:val="en-US"/>
        </w:rPr>
        <w:t>— Господин, если вы закончили, пожалуйста, не загораживайте проход.</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отошел в сторону. Рядом оказался деревянный столик, где лежали бесплатные благовония. Он взял три палочки, зажег их от свечи, поклонился золотой статуе и воткнул их в курильницу. В мире, недоступном для глаз смертных, глаза статуи Чэнхуана на мгновение блеснули. Увидев это, Лю Цзюнь с почтением вышел из зала. Никто из окружающих не обратил на него особого внимания — в конце концов, желающих воскурить благовония здесь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Цзюнь переступил порог храма, он почувствовал невероятное облегчение. Находясь внутри, он подсознательно ощущал, как будто за ним наблюдают его начальники. Это напоминало состояние обычного чиновника из провинции, который попал в здание областной администрации: даже если вокруг никого нет, все равно чувствуешь себя скованно. Стоило покинуть эту территорию, как стало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нужно разузнать всё о Лю Гоцяне и Лю Шаохуэе, — пробормотал он про себя, вливаясь в людской поток и направляясь к своей съемной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дождался второй половины дня. Лю Цзюнь сел за компьютер и вбил в поисковик имена Лю Гоцяна и Лю Шаохуэя. Как бы эта парочка ни пыталась скрывать свои дела, в сети всё равно оставались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Поисковик тут же выдал массу новостей. Лю Гоцян — глава шанхайской корпорации Синван, чьи интересы охватывали строительство, общепит, туризм и многие другие сферы. Его личное состояние оценивалось более чем в сорок миллиардов, он входил в число самых богатых людей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фотография не была секретом: волевое лицо, густые брови, крупные глаза, статная фигура. Он выглядел как человек с безупречной репутацией, внушающий доверие. К тому же он был одним из главных благотворителей города — перечень его добрых дел не умещался на одном экране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Лю Гоцяне были сплошь позитивными. А вот о Лю Шаохуэе писали разное: хотя большинство материалов были хвалебными, в желтой прессе иногда проскакивали и негативные заметки. Писали о том, как он сбил человека, будучи пьяным, и скрылся с места преступления, о его многочисленных любовницах, избиениях рабочих на предприятиях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таких публикаций было ничтожно мало. Лю Цзюнь пролистал десять страниц выдачи и нашел лишь пару упоминаний. К тому же, за этими статьями стояли мелкие газетенки или сомнительные блоги, которым никто не верил. Напротив, у читателей легко складывалось впечатление, что это просто клевета. Ведь в позитивных репортажах Лю Шаохуэй всегда представал в образе успешного представителя элиты. А обыватели склонны доверять тому, что выглядит ярко и презентабельно.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Цзюнь знал: то, что писали в желтой прессе, — правда. Просто никто не хотел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данные о корпорации Синван и отце с сыном, он закрыл браузер. Лю Цзюнь достал нефритовый кулон с техникой Преисподней, крепко сжал его и направил внутрь свою волю. В следующую секунду кулон озарился сиянием, а в сознании Лю Цзюня возник образ гражданского судьи. Тот по-прежнему улыбался, но в следующее мгновение начал читать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его голоса сознание Лю Цзюня погрузилось в глубокую тишину, словно он уснул. Когда он пришел в себя, в его глазах вспыхнул странный свет. Он сложил пальцы правой руки «мечом» и направил их на компьютерную мышь, лежащую на столе. Стоило ему слегка качнуть рукой, как мышь повторила движение в точности по той же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бесшумно взмыла в воздух, словно подхваченная невидимой рукой, и начала медленно парить. Если бы кто-то другой увидел это, он пришел бы в неописуемый ужас. Да и сам Лю Цзюнь был потрясен. Выросший на принципах естественных наук, он наконец-то воочию увидел магическую силу, о которой раньше мог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было сдержать восторг? Лю Цзюнь резко дернул рукой, и мышь с бешеной скоростью полетела вперед. Она двигалась быстрее, чем мог уловить человеческий глаз, и в мгновение ока с грохотом врезалась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Вот это мощь! — не сдержался Лю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из-за стены донесся громкий стук. Сосед жаловался на шум. Лю Цзюнь притих, но сердце его колотилось, словно бушующий океан, и успокоиться было невозможно. Поход в Преисподнюю, встреча с судьей, все виденные чудеса — ничто не сравнится с тем волнением, которое испытываешь, когда сам овладеваешь магической силой! Пусть даже эта сила была слаба, как свеча на ветру, но это была настоящая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Цзюнь, спокойнее, спокойнее! — он несколько раз глубоко вдохнул, подавляя внутреннее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выровнялось, он достал чиновничье облачение Преисподней. Развернул его: черная ткань не имела никаких украшений, этот цвет был настолько глубоким, словно сама ночная тьма, от которой невозможно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надел одеяние. В него были заложены законы Преисподней: материал был легким, не горел в огне и не тонул в воде. Что примечательно, его не нужно было снимать — по желанию владельца оно могло принимать любую форму. Лю Цзюнь сосредоточился, и наряд мгновенно превратился в френч, затем в древний придворный халат, а после — в дорогой деловой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можно не тратиться на одежду,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видели лишь оболочку, не подозревая о скрытой в ней тайне. Это было крайне удобно для его будущих планов. Кроме способности менять вид, облачение обладало даром Отступления смертных. В делах Преисподней смертные должны уступать дорогу — таково правило. Если Лю Цзюнь того пожелает, он сможет в этом облачении разгуливать где угодно. Люди и предметы будут просто не замечать его, подсознательно обходя стороной. К тому же он мог проходить сквозь стены и перемещаться под землей. Можно сказать, что одного этого наряда было достаточно, чтобы чувствовать себя в мире живых хозяином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за этим стояли строгие правила Преисподней и законы Небесного Пути. Если Лю Цзюнь решит использовать артефакт во зло, его ждет полное уничтожение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обладая зачатками магической силы и поддержкой облачения, разобраться с делом семьи Лю стало проще простого. Какой бы огромной ни была их власть, это лишь власть смертных. А Лю Цзюнь — человек Преисподней! Раз закон людей не успевает их наказать, это сделает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http://bllate.org/book/18504/1777818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