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с сильными женскими образами всегда были в фаворе у Линь Сыцзинь. Хотя она часто пробовала себя в самых разных амплуа, расширяя границы своего мастерства, её личные предпочтения оставались неизменными, да и амплуа сильной героини подходило ей как нельзя лучше. В последнее время на её столе лежало несколько сценариев с подобными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истинной причиной, по которой Линь Сыцзинь в конечном итоге остановила свой выбор на проекте Стремление к мечте выше облаков, было желание осуществить детскую мечту — подняться в синее небо. С ранних лет она грезила полетами, но позже выяснилось, что её зрение и физические показатели не соответствуют строгим требованиям, предъявляемым к пилотам. В итоге Линь Сыцзинь обратилась к актерскому искусству, которое любила не меньше, а мечту о небе надежно спрятала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знали, что статус Хуан Цзяньфэна далек от уровня Линь Сыцзинь, в обществе мгновенно поползли слухи. Одни судачили, что съемочная группа предложила ей баснословный гонорар или пошла на иные уступки; другие утверждали, что Линь Сыцзинь связывает давняя дружба с кем-то из влиятельных лиц в продюсерской компании и она просто оказывает любезность; находились даже те, кто распускал нелепые сплетни, будто у Хуан Цзяньфэна есть компромат на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знал подлинных причин, да и характер Линь Сыцзинь не позволял ей обращать внимание на подобные вещи. Будучи знаменитой актрисой, она давно привыкла к тому, что её имя постоянно полощут в скандалах и слухах. Как бы то ни было, результат говорил сам за себя: Линь Сыцзинь относилась к этой работе с исключительным усердием. Она не только блестяще играла главную роль, но и помогала другим актерам с техникой игры. Каждый день на площадке она была невероятно занята, бегала туда-сюда, беря на себя гораздо больше обязанностей, чем требовалось от исполнительницы главной роли, — это, разумеется, было куда достойнее поведения тех смазливых молодых актеров, которые при любом удобном случае прибегали к помощи дублеров или компьютерной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Упорный труд Линь Сыцзинь в эти дни был виден каждому. Все члены съемочной группы, которые серьезно относились к делу — от актеров второго плана до разнорабочих, — восхищались её профессионализмом, признавая, что титул кинозвезды она носит по праву. Даже Хуан Цзяньфэн, Вэнь Хунбо и другие участники процесса начали испытывать недоумение из-за такой самоотдачи Линь Сыцзинь и осторожно расспрашивали её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решила, что скрывать тут нечего: в конце концов, у кого не было детской мечты? Поэтому она не стала выдумывать небылицы, а легко и непринужденно рассказала всё как есть, лишь слегка преуменьшив значимость, упомянув, что это была сиюминутная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съемок сцен с участием четвертой героини Вэнь Хунбо не замечал, чтобы Линь Сыцзинь как-то по-особому выделяла Шэнь Аньчжи. Поскольку у него всё равно не было других актеров на эту роль, он решил оставить Шэнь Аньчжи в проекте, чтобы лишний раз не злить Линь Сыцзинь и не создавать проблем. Все остальное было лишь второстепенным: сейчас Линь Сыцзинь выкладывалась на полную, и если фильм выстрелит, он, как второй режиссер, тоже сможет урвать свой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Шэнь Аньчжи не покидала съемочную площадку, внимательно наблюдая за игрой Линь Сыцзинь. Она прикинула, что участие в развлекательных шоу не принесет особой пользы, ведь деньги, заработанные в этом мире, она все равно не сможет забрать с собой. У неё была лишь одна цель — добиться расположения Линь Сыцзинь. С этой точки зрения съемки в Стремлении к мечте выше облаков были идеальной возможностью в человеческом обличье наладить тесный контакт с актрисой. Если она упустит этот шанс и не постарается стереть негативное впечатление, вряд ли ей снова так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она окажется в безвыходном положении, не станет же она кошачьей лапой выводить на столе Линь Сыцзинь надпись: Я — Шэнь Аньчжи? Если она так поступит, Линь Сыцзинь наверняка примет Сингуан за нечистую силу и выставит её за дверь — или, что еще хуже, вызовет полицию из-за незаконного проникновения в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http://bllate.org/book/18610/1791867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