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принцесса. Я лишь простая девушка и многого не разумею.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Ваньэр говорила так же мягко и слабо, как и выглядела, словно в её сердце таилась невыразимая обида. С этими словами она слегка подогнула колени, собираясь опуститься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вырос в эпоху всеобщего равенства и не любил, когда перед ним преклоняли колени. Его недавний жест был лишь попыткой приструнить эту амбициозную особу. В конце концов, нет ничего плохого в стремлении к карьерному росту, но не стоит пытаться использовать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Цюцзэ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услышав приказ, Лю Ваньэр не только не сядет, но и поспешно рухнет на колени, будто боясь, что её кто-то опередит и поднимет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принцесса, смилуйтесь! Мы с Фэнпином любим друг друга, прошу, благословите наш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на мгновение растерялся, не сразу поняв, о ком речь. В этот момент Шули поспешно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Фума Ду Ивэнь, его второе имя — Фэнпин.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второе имя у древних имело огромное значение — его могли называть только самые близкие люди. Похоже, отношения между этими двумя зашли уже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Цюцзэ стал холоднее. Он снова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принцесса не даст согласия, я не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с недоумением посмотрел на женщину, которая с самого утра пришла искать неприятностей,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можешь стоять на коленях,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Ваньэр приняла вид глубоко оскорблённой и принялась тихонько всхлипывать. Звук был до того жалобным, будто Шэнь Цюцзэ совершил нечто чудовищное.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принцессе так притеснять её? Ваньэр — всего лишь неразумное дитя. Если она в чём-то провинилась, наказывайте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Фума Ду Ивэнь. Он ещё не показался на пороге, но голос его уже донёсся до комнаты. Как же он переживал, что его возлюбленную обидят!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наказывает Фуму? Если это станет достоянием общественности, репутация принцессы будет окончательно испорчена. Люди решат, что она — сущая мегера, пользующаяся своим положением, чтобы третировать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невольно нахмурился. Тем временем Лю Ваньэр, продолжая жалобно всхлипывать,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Фэнпин, принцесса ничего… она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 своей пассии, Фума пришёл в ярость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забывайте о нашем прежнем уговоре.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Чуюнь — а точнее, Шэнь Цюцзэ — усмехнулся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же уговоре речь? Фума, не напомните 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Цюцзэ, совершенно не знавший обстоятельств, задал этот вопрос вполне искренне. Однако никто из присутствующих не поверил в его забывчивость — все решили, что он притворяется, чтобы усложнить жизнь Фуме.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 Фума думал так же, поэтому в его голосе зазвучало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принцесса сказала, что мы будем относиться друг к другу с взаимным уважением и не станем вмешиваться в дела другого. Почему же сегодня вы вызвали Ваньэр? Она ведь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замолчал. Он не был настоящей принцессой, но если поставить себя на её место... в какой ситуации девушка может сказать такие слова своему новоиспечённому мужу? Только если она уже почувствовала холодность супруга и поняла, что его сердце принадлежит другой, а потому решила сказать это, чтобы дать обоим возможность сохранить лицо. Прежняя владелица этого тела была до боли рассудительной.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понял. Госпожа Лю пришла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Фума, однако,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 невинна и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его возлюбленная слишком простодушна, чтобы затевать интриги. Шэнь Цюцзэ, который изначально хотел держаться в стороне, начал злиться. Неужели они держат его за мягкотелого простака, из которого можно лепить всё, что угодно? Если он позволит собой помыкать, то жизнь в роли принцессы станет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манеру общения героев дворцовых интриг, Шэнь Цюцзэ медленно и рассудительно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Невинна и чиста? А сколько же лет госпоже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Шули, прекрасно поняв намёк,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уже восемнадцать, она на два года старше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вздохнул, слегка коснулся пальцем подбородка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Фума, я ведь тоже ещё невинное дитя. Не понимаю, зачем госпоже Лю понадобилось с самого утра нарушать мой покой и приходить сюда на коленях стоять. Я лишь решила, что раз ей так нравится, то не буду мешать и позволю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слова, Фума, ставят меня в тупик. Ты так её защищаешь, что несведущий человек мог бы подумать, будто именно она — твоя законная жена, а я — та самая злодейка, что разлучила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как пощёчина. Лицо Фумы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http://bllate.org/book/18629/1793637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