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кожа была не единственной проблемой, на левой стороне его лица были небольшие недостатки. Левая бровь была повреждена, и только его иссиня-черные глаза выглядели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 сын встретились, казалось, они не разделяли ни один ген. Он совсем не был похож на сына, которого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Линь: Может, они просто взяли кого-то с улицы и отдали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присмотреться внимательнее, Чэнь Линь сказала: -Ты похож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потребовалась неделя, чтобы полностью понять и принять свою личность. Он должен был быть старшим сыном в семье Ань, но при рождении, из-за ошибки медсестры, его подменили ребенком, родившимся у женщины, у которой внезапно начались роды во время поездки в город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более двадцати лет он скитался по горам, питаясь дикими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если бы такое рассказали, но жизнь была настолько абсурдна.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внезапным восхождением в высшее общество, этот помолвочный банкет теперь казался пустяком. Ань И не испытывал никаких эмоций. Он планировал вернуться и рассказать Ань Шаофэну: на дворе XXI век, так почему же город, будучи ещё более феодальным, чем горы, всё ещё играет в игру браков среди аристократических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это вызвало бы общественное осуждение!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браке двух мужчин — это совершенно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головой. Богатые люди действительно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-Кажется, этот приёмный сын семьи Ань появился ниоткуда год назад. Я его не очень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-Его внезапно усыновила семья Ань год назад, об этом объявили на благотворительном гала-вечере в городе Цзин, но семья Ань вывела его на публику только один раз. Понятно почему люди его не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уверен… у него довольно темная кожа, он говорит с акцентом и ведет себя довольно грубо. Даже не умеет пользоваться ножом и вилкой. Он не режет целый стейк, просто берет его вилкой и запихивает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И, держа вилку и запихивая стейк в рот: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-Есть ли у него хоть какие-то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него довольно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темной кожей как зубы могут быть небелыми?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Ань Шаофэн впервые привёл Ань И на гала-вечер, он намеревался публично представить этого давно потерянного сына. Но поскольку Ань И не имел образования в области этикета, его манеры были слишком грубыми , прежде чем он успел что-либо сказать, его уже окрестили «приёмным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больше никогда не выводили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стейк с надутыми щеками, Ань И вдруг понял, что сегодня он практически половина главного героя. Привлекать к себе внимание было плохой идеей. Поэтому он перешёл от открытого жевания стейка в обеденном зале к тихому пережевыванию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 появлением семьи Хо,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члены семьи Хо не были какими-то выдающимися личностями. Возможно, они также считали, что брак с мужчиной-«женой» может негативно сказаться на престиже семьи, поэтому Хо Чжаньфэн, четвёртый сын старшего Хо и дяди Хо Бэйсина, выступил в качестве представителя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Чжаньфэн вышел на главную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-Благодарю всех, кто нашёл время в своих напряжённых графиках, чтобы присутствовать на помолвочном банкете моего юного племянника Хо Бэйсина и сына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медленно, с долгой паузой перед следующим предложением. Было ясно, что ему поручили говорить в критической ситуации, и у него не было заранее подготовленных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послушно слушал, планируя остаться незамеченным — войти незамеченным, уйти незамеченным и, желательно, чтобы никто его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Хо Чжаньфэн сказал: -Поскольку младший племянник не смог присутствовать сегодня, давайте пригласим Ань И, сына семьи Ань, подняться и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навязывай другим то, чего не желаешь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вижу, что у тебя закончились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самому нечего сказать, и ты думаешь, это значит, что я могу волшебным образом найти нужные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чудо. Хотя Ань И прятался в углу, как только Хо Чжаньфэн заговорил, у обслуживающего персонала словно радар заработал в теле. Они мгновенно заметили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сообразить, его уже вытолкнули на сцену, и ему в руку сунули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молодой человек выглядел поразительно красивым. Его рост составлял около 1,82см, но, будучи худощавым, он был немного ниже других взрослых мужчин, из-за чего казался чуть ниже своего реального роста. На нем был облегающий черный костюм, черный галстук-бабочка. Кожа была бледной, как снег, волосы густые и иссиня-черные, а выражение лица — бесстрастное и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нему. Оркестр, игравший неподалеку, прекратил играть, потому что он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музыка затихла.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И зачесалась голова. Неужели он недостоин фоновой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и позорищем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Хо Чжаньфэну, который доброжелательно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присутствовал на подобных мероприятиях всего дважды, он знал, что не может никого опозорить открыто. Все присутствующие были невероятно богаты, и никто не мог обидеться. Если он хотел расторгнуть помолвку, ему пришлось бы вести переговоры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И не находились слова, и он смог лишь повторить фразы, которые Хо Чжаньфэн использовал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 всем, что нашли время в своих напряженных графиках, чтобы посетить мой банкет по случаю помолвки. Надеюсь, все хорошо проведут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толпы Ань И взглянул на оркестр и сказал: -А теперь играйте уже музыку, и давайте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http://bllate.org/book/18745/1852423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