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палату никто не входит, Наньжун Цзинь подобрался ближе и принялся с любопытством разглядывать то, что было на Гу Бэйцы.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пришлось смириться с реальностью: он ровным счётом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 с досадой опустился на стул у кровати. Похоже, учёба стала вопросом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только открыл глаза, как тут же увидел перед собой огромное, красивое лицо, отчего его зрачки невольно сузились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позвать на помощь, как гость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Гу Бэйцы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близко придвинулся?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вспомнил, что Наньжун Цзинь всё ещё остаётся неграмотным. Похоже, обучение Наньжун Цзиня пора ставить во главу угла, иначе общение превратится в сплошную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нашла отражение в распоряжении, которое Гу Бэйцы дал вернувшемуся Лю Кунцину: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Лю, сходите и купите для Наньжун Цзиня планшет и телефон, принесите прямо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Гу. А как быть с жильём для господина Наньжуна?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Кунцин, выслушав указания, вдруг понял, что вопрос с размещением гостя до сих пор не решён, а сам он не осмеливался проявлять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пусть живёт со мной в палате, дальше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окинул взглядом просторный VIP-люкс больницы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сейчас же всё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Кунцин ушёл, по пути кивнув Наньжун Цзиню на прощание. Тот ответил лёгким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VIP-палаты в этой больнице предназначались для пациентов с особыми требованиями к медицинскому окружению, особенно для Гу Бэйцы, страдавшего сильной брезгливостью. По сравнению с обычными палатами, здесь всё было иначе: от площади до уровня комфорта и обслуживания. К тому же эта клиника была частной собственностью самого Гу Бэйцы, поэтому условия в его палате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бросалось в глаза — это простор и обилие света. Комната была по-настоящему огромной. Интерьер отличался лаконичной элегантностью: широкая удобная кровать с постельным бельём высокого качества, отдельный санузел и даже дополнительная кровать для сопровождающего. Предусмотрели всё: беспроводной интернет, телевизор с большим экраном, уютный диван и полноценное рабочее место. Скорее, это был не больничный номер, а миниатюрная копия дома и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посчитал, что места здесь вполне хватит на двоих, а совместное проживание позволит ему самому заниматься обучением Наньжун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 прислушивался к бормотанию Гу Бэйцы, наблюдал за суетой помощника, но всё это казалось ему далёким и чужим. Он не понимал, о чём они говорят и что делают, словно молчаливый зритель, которому не дано постичь происходящее. Всё вокруг касалось его, и в то же время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случайно встретился с ним взглядом и вздрогнул: то странное чувство дистанции, то сближения, то отдаления, вернулось вновь. Нужно было что-то сказать, чтобы разрядить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Лю пошёл за покупками. Когда он вернётся, я начну учить тебя основам.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 уловил смысл этих слов и тут же сосредоточился. Он понял: Гу Бэйцы готов взяться за его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Лю Кунцин с целой горой пакетов. Оказалось, что, покупая технику, он вспомнил об отсутствии предметов личной гигиены, поэтому приобрёл и их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Бэйцы стало лучше, Наньжун Цзинь начал свой путь в мир современных знаний. Сначала — китайская фонетическая система пиньинь. Хотя в древности тоже существовали подобные системы, между ними были существенные различия. Несмотря на огромный объём материала, Наньжун Цзинь оказался смышлёным и освоил пиньинь меньше чем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началось изучение иероглифов. Даже будучи человеком, прочитавшим тысячи книг, Наньжун Цзинь столкнулся с трудностями: китайская культура глубока и обширна, а обилие омофонов, многозначных иероглифов и упрощённого письма требовало усилий. Впрочем, всё это оставалось в пределах допустимого, а способность Наньжун Цзиня проводить аналогии делала процесс обучения довольно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был поражён его успехами. Он и сам был неглуп, но такая скорость обучения всё равно удивляла. Не зря он был наследным принцем — способности к обучению у него были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вновь изумившись успехам своего ученика, Гу Бэйцы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прежние учителя, должно быть, очень любили тебя и гордились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прошло уже четыре-пять дней, повседневное общение стало даваться Наньжун Цзиню без труда, а Гу Бэйцы готовился к выписке.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наставнике? — задумавшись, ответил Наньжун Цзинь. — Он гордился мной, но был суров. Он хотел, чтобы я был лишён гордыни и нетерпеливости, постоянно учился и не затерялся среди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лишь молча выдохнул. При таких способностях Наньжун Цзинь вряд ли бы затерялся в толпе, даже если бы захотел. Похоже, быть наследным принцем — не такая уж лёгкая задача. Глядя на серьёзное лицо собеседника, Гу Бэйцы понял, что тот действительно опасается стать посредственностью, если перестанет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вновь залюбовался его красотой. Наньжун Цзинь сидел в рабочем кресле, внимательно изучая материалы, принесённые помощником. Заходящее солнце окрасило комнату в багряные тона, словно накинув на тёмные волосы юноши красную вуаль, отчего родинка под глазом засияла ещё ярче. Его бледное лицо, подёрнутое дымкой заката, казалось неземным, но нахмуренные брови и перо в руках возвращали его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Наньжун Цзинь поднял глаза и поймал на себе взгляд Гу Бэйцы, который тот не успел отвести. Наньжун Цзинь лишь ещё сильнее нахмурился, но ничего не сказал. Он видел в глазах Гу Бэйцы лишь искреннее восхищение, а не что-то иное. Иначе... иначе он бы уже вырвал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вырвал. Он помнил, как во время тайной поездки с отцом-императором один человек посмотрел на него с отвращением и осквернил его слух грязными словами. Его отец в гневе приказал выколоть тому глаза и отрезать язык. Тогда Наньжун Цзинь испугался, посчитав отца слишком жестоким. Но император сказал ему: Ты — наследный принц великой династии Даи, будущий правитель, и не должен терпеть подобного унижения. Власть императора не должна быть ни излишне мягкой, ни чрезмерно жестокой. Это был первый урок, который преподал ему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Наньжун Цзиня становится всё более странным, Гу Бэйцы почувствовал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вырвать ли тебе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Цзинь, погружённый в воспоминания об уроках отца, невольно озвучил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http://bllate.org/book/18781/1822478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