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уровней и классификация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— серый цвет, пятиконечная звезда, 1-й уровень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Проницающий — оранжевый цвет, шестиконечная звезда, 2-й уровень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Закаляющий — бирюзовый цвет, семиконечная звезда, 3-й уровень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Ковочный — красный цвет, восьмиконечная звезда, 4-й уровень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Вращающий — серебристый цвет, девятиконечная звезда, 5-й уровень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Очищающий — золотистый цвет, десятиконечная звезда, 6-й уровень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Концентрирующий — синий цвет, одиннадцатиконечная звезда, 7-й уровень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Переходный — фиолетовый цвет, двенадцатиконечная звезда, 8-й уровень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Маги делятся на девять подуровней внутри каждой ступени (например, первый уровень Проницающего, второй уровень Проницающего и так далее до девятого).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Демонические звери: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ступень делится на три этапа: начальный, средний и поздний (например, демонический зверь 2-й ступени начального этапа).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Низшие призрачные демоны — 1-й уровень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Средние призрачные демоны — 2-й уровень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Высшие призрачные демоны — 3-й уровень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Низшие воплощенные демоны — 4-й уровень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Средние воплощенные демоны — 5-й уровень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Высшие воплощенные демоны — 6-й уровень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Демоны-главари — 7-й уровень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Демоны-короли — 8-й уровень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Демоны делятся на три этапа: начальный, средний и поздний (например, низший воплощенный демон позднего этапа).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Денежная 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лянов серебра равны одному ляну золота.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тысяча низкосортных духовных камней равна одному среднесортному духовному камню.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тысяча среднесортных духовных камней равна одному высокосортному духовному камню.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тысяча высокосортных духовных камней равна одному духовному камню высшего качества.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Цвета духовных камней: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Низкосортные: розовые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Среднесортные: оранжевые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Высокосортные: красные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Высшего качества: фиолетовые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Артефакты: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Магические инструменты, бессмертные инструменты, божественные инструменты (делятся на высшее, среднее и низшее качество).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Алхимики: девять рангов.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Мастера артефактов: девять рангов.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Пилюли: девять рангов.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Узоры на пилюлях: девять узоров.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http://bllate.org/book/18839/1835471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