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приехал не вовремя: как раз шли натурные съемки. Впрочем, погода стояла прохладная, так что мучиться от изнуряющей жары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общем-то, всё. После обеда еще три сцены, — Цзюй Жань поправил на носу массивные очки в широкой оправе, а затем, поджав губы, с улыбкой посмотрел на стоявшего перед ним человека. — Три сотни миллионов? Ты не боишься, что в итоге всё сгорит синим пламенем?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перелистнул страницы сценария,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постараться ради своего брата, — ответил Су Муянь, разглаживая складки на манжетах. — Сценарий я тебе передал. Уложись в эти несколько дней. Как только утвердят график,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Жань был университетским сокурсником Су Муяня по этому миру. Благодаря яркой внешности и низкому, волнующему тембру голоса его приметил агент по поиску талантов. С этого и началась его актерская карьера. А вот почему у Су Муяня она не началась — это вопрос к Чжань Ле. Кто, черт возьми, позволил Чжань Ле еще тогда питать к нему такие странные чувства? Он спрятал его так надежно, что никто не мог до него добраться!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сотни миллионов! — Цзюй Жань серьезно поднял голову. — Не ради меня, так ради дружбы — сделаю всё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Чего... чего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Муянь внезапно подался вперед, Цзюй Жань машинально отступил на шаг, его походка слегка дрогнула. Он совершенно не понимал, зачем Су Муянь так близко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— Су Муянь мягко улыбнулся. — Столько лет прошло, а ты всё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уперся одной рукой в стену рядом с Цзюй Жанем, приняв насмешливый вид. Уши Цзюй Жаня окрасились легким румянцем, а тонкие пушистые волоски на них стали особенно заметны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красавица Цзюй смутилась? — Су Муянь слегка склонил голову, и его дыхание коснулось лица собеседника. — Всё остальное на тебе. Не подведи меня, снимай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с усмешкой смотрел на парня перед собой, про себя повторяя: прости,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Ле вышел из машины, пылая гневом. Сколько времени прошло, а он уже научился кадрить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огромный экран, группа реквизиторов проносила резную ширму. Чжань Ле был вынужден остановиться, а когда двинулся дальше, от Су Муяня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мотора спорткара. Су Муянь спустил темные очки на переносицу и, придерживая их пальцем, с приподнятой бровью наблюдал за Чжань Ле, который метался неподалеку, словно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Непробиваемый сухарь! Гордый, замкнутый, говорит одно, а думает другое! Пусть помучается, пусть у него внутри всё кипит от досады! Если бы он случайно не увидел знакомый автомобиль в стеклах очков Цзюй Жаня, то не стал бы устраивать этот последний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поправил очки, включил зажигание и умчался прочь. Плавные линии кузова спорткара вычерчивали в воздухе изящные дуги, и настроение у Су Муяня было превосходным. Он сиял от удовольствия, вспоминая ошарашенное лицо Чжань Ле — на душе стало невероятно 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Спорткар прибавил скорости, пейзажи за окном замелькали и, наконец, остановились у старинной усадьбы. Резные железные ворота по бокам были обвиты древним плющом, среди которого теснились нежные цветы. Круглый фонтан напевал роскошную мелодию, а среди двух небольших особняков царили тишина, покой и живописные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Муянь открыл дверцу машины, его окружили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Су, госпожа уже давно вас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убрал очки, сменил выражение лица на спокойное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особняк, он почувствовал приступ тоски. Согласно подсказкам системы, это был дом семьи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обнаружено, что второстепенный женский персонаж Шан Цяньцянь находится внутри, — с предвкушением сообщил Мо Эрбао. Он явно считал, что теперь-то всё пойдет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она, с этой своей манерой белой лилии, еще и второстепенный персонаж?! — Су Муянь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а как же иначе? Если не будет белой лилии, кто же оттенит твою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Муянь: «Отличная лесть, продолжай в том же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направился к особняку. Это что, получается, смотрины у будущей тещи?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http://bllate.org/book/18904/1848148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