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девушка на мгновение замерла, а осознав сказанное, густо покраснела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такое ляпнуть?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она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этот смех — до чего же он был волнующим.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отсюда, — она дернула высокую подругу за рукав и добавила в оправдание: — Нехорошо мешать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девушка согласилась, обхватила парня в очках за шею и потащила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убери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подняла взгляд, и в её глазах промелькнула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продолжила гладить кошку, сливаясь с окружающим миром в тишине и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краем глаза она уловила белое пятно, и чье-то лицо резко возникло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испугалась. Она лишь слегка отклонилась назад, спокойно рассматривая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склонивший голову набок, увидел, что она отстранилась,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надет белый халат, безупречно чистый, без единой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перевела взгляд выше, изучая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свете бывает больше одного Бессмертного, то этот юноша определенно был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чувствовалось угрозы, поэтому Сюй Син привычно ответила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красивая, — повторил юноша, и в его голосе теперь звучало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сдержала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нравилось, когда её называли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Привлекательность и красота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расстроена? — юноша непринужденно присел рядом с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приоткрыла один глаз и покосилась на него. От этого человека исходило приятное ощущение, чем-то напоминающее её хозяйку, поэтому она решила сделать исключение и не прогонять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поведение кошки, Сюй Син замерла, а в ушах снова прозвучал мягкий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грустно, нужно об этом говорить. Держать всё в себе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равнодушно отозвалась Сюй Син, продолжая поглаживать мягкую шерстку черной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порыв ветра закружил опавшие листья, а плечо Сюй Син ощутило тяжесть. Её резко подали вперед, и она уткнулась лицом в чью-то теплую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объятия поднимают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Сюй Син сузились. Она попыталась отстраниться, но руки юноши не дрогнули. Её мягкий голос слегка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 такое поведение тебя могут принять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часто об этом говорят, — он невозмутимо пожал плечами, показывая, что привык к подобным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подождала немного, пытаясь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хотел расставаться и высвобождал её из объятий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подняла кошку и прошептала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она успела заметить, этот человек был патологическим чистюлей, и почему он решил её обнять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хотела выпустить когти в тот самый момент, когда он обнял Сюй Син, но, боясь задеть хозяйку,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отстранились, она просто обязана была проучить этого дерзкого наглеца!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её хозяйка, как он посмел к ней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 труда перехватил лапу кошки 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животных, они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Сюй Син, и в его глазах вспыхнула радость, как будто он встретил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ты, то я готов попытаться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просил тебя что-то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была готова плюнуть ему в лицо, что, собственно, и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влагу на подбородке, юноша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кошку на землю и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http://bllate.org/book/18939/1855813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