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происшествия прошло уже четыре дня. В такую пору, при такой погоде — еще немного, и от тела не останется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Минь Хуэй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не знаете, есть ли здесь поблизости люди, которые занимаются поиском утопленников?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спасательная команда свернула работу, Минь Хуэй пыталась нанять их частным образом, предлагая оплатить все расходы из своего кармана. Однако начальник отряда объяснил, что дело вовсе не в деньгах: сейчас начался сезон паводков, повсюду люди тонут и переворачиваются на лодках, они просто физически не справляются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рыбаки есть, но никто за такую работу не возьмется. Считается, что это плохая примета, их называют «пожирателями мертвецкой воды», — тетушка немного помолчала и добавила: — Кстати, ты была в Мелководном заливе?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Мелководный залив?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Километрах в трех к югу от моста через реку Мушуй есть излучина. Туда часто прибивает утопленников, которых несет течением сверху. Если у кого-то в семье случается беда и тело долго не могут найти, люди ходят туда ждать. У моей дальней родни сын утонул в прошлом году. Вся семья с ума сходила, три дня и три ночи искали без еды и сна, а потом пошли к Мелководному заливу. Через неделю его нашли… правда, лицо уже было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Минь Хуэй добралась до Мелководного залива, выяснилось, что это место довольно известное среди местных. Как только водитель услышал название,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ищешь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слабо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 одна, — продолжал водитель, поглядывая на ее грудь с двусмысленной усмешкой. — Страшно будет. Может, мне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Минь Хуэй бросила на него яростный взгляд, швырнула деньги за проезд и сердито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какая злюка, будто одержимая, — донеслось до нее ехидное замечание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вызову полицию! — Минь Хуэй вытащила телефон, и водитель поспешно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Мелководный залив был тихим местом. Река здесь делала изгиб, течение замедлялось, упираясь в нагромождение скал. Вода была грязной, усеянной мусором и обломками, принесенными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стояла палатка. Небритый мужчина лет пятидесяти с полотенцем на плече чистил зубы у самой воды. Минь Хуэй не знала, зачем он здесь, поэтому просто поздоровалась и пошла вдоль берега, внимательно осматривая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обнаружив, она вернулась к палатке. Мужчина сидел на камне и курил. Увидев ее,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тяжело вздохнула и покачала головой. Два бледных лица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как долго вы здесь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скорбное лицо, она не решилась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Кого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запнулась. В голове не находилось подходящего слова, чтобы описать отношения между ней и Чуньмяо: подруга? спутница? знакомая? соседка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уточнять и просто хмыкнул, продолжая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прождала в Мелководном заливе три дня. По ночам она уходила, прося мужчину присмотреть за берегом.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четвертое утро, придя на место, она застала его за сбором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Тетушку нашли?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мужчины звучал хрипло. Он ловко сворачивал палатку в большой баул, попутно бросая бумажные деньги в маленький костер. — Больше не буду искать. Дома двое детей остались. Столько времени прошло… должно быть, ее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молча смотрела на него, не зная, какие слова утешения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 той стороны прибило женское тело. Уже сильно изменилось, но на вид вроде молодая. Я привязал ее к дереву,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Минь Хуэй подпрыгнуло, она бросилась к дереву, но мужчина удержал ее за плечо. Он подобрал с земли длинный железный крюк: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Если это действительно твоя сестра, вытаскивать ее из воды — тяжелая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плавало спиной вверх среди разноцветного мусора. Конечности были раскинуты, кофта задралась, обнажая мертвенно-зеленую кожу. На утопленнице была красно-белая мини-юбка в клетку, длинные волосы колыхались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Фигуру было трудно разобрать из-за сильного отека. Минь Хуэй пыталась представить ее в нормальном состоянии: рост вроде бы похож на рост Чуньмяо, но куртка не желтая, как у той — возможно, ее смыло водой. Минь Хуэй не помнила, чтобы Чуньмяо носила мини-юбки, но нельзя было исключать, что она могла так одеться. Белые кроссовки… она никогда не обращала внимания на обувь Чуньмяо. Волосы точно не те: она помнила, что у той была завивка, мелкие кудряшки, но, может, от долгого пребывания в воде они выпрямились?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http://bllate.org/book/18940/1856063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