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в деревне случилось происшествие: к кому-то забрался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курицу у жившей по соседству тётушки Ли и одну утку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закричали куры и утки, вслед за ними залаяли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проснулась, вышла во двор, увидела, что курицы нет, и принялась причитать на всю округу. Проснулась и Чжоу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старосты оказалась ещё яростнее. Её пронзительные ругательства разносились так далеко, что Чэнь Е, живший в середине деревни, слышал их из самого начала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тебе башку снесло, бесстыжая тварь! До моего дома воровать добрался?! Я тебе промежность раздеру!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сын, верни мою утку! Не вернёшь — чтоб тебя несчастья сгноили,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Чэнь Е захлебнулись бранью. В какой-то момент в голове у него остались только половые органы и чьи-то матери. Он никак не мог понять, почему в ругани постоянно поминают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закрыл ему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зажёгся свет. Сяо Дэ накинул армейское пальто и вышел во двор проверить, всё ли у них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стих. Мир снова успокоился, даже собаки перестали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Лань заставила Сяо Дэ укрепить клетки для кур и кроликов. Собаки у них не было, так что, если вор решит забраться во двор, предупредить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воры промышляли на праздники, когда вокруг было много суеты. Этот же оказался странным: ни праздника, ни Нового года, а уже полез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Е услышал, что вора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вместе с несколькими жителями связал его и заставил на коленях стоять на деревенской площади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потащила всю семью смотреть. Чэнь Е увидел стоявшего на коленях воришку: совсем молодой, на вид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желтоватое, тело худое, губы сухие и мертвенно-бледные, глаза потухшие.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было столько синяков и кровоподтёков, что черты почти не различались. В уголке рта виднелась кровь — то ли от побоев, то ли от повреждения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жители смотрели на него с ненавистью и отвращением — это были те, у кого что-то украли. Другие просто пришли поглазеть, стояли с арахисом и семечками и обсуждали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опустил голову от стыда. Сейчас он будто стоял здесь раздетым догола: любой мог его оскорбить, любой —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заметил кровь на его одежде. Её было немного, но она явно не стекла с ран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кровь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шипами искололи. Староста вчера ночью с людьми караулил у курятника, поймал его и немного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Шипами? Какими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апельсинового дерева, — безразлично ответила Чжан Лань, словно самосуд был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 надо быть честным: что один — то один, что два — то два. Воровать нельзя. Видишь, получил по заслугам? — Она посмотрела на Чэнь Е и Сяо Тяньцы. — Вы двое запомните: хоть совсем обнищайте — не воруйте. Живите по совести, иначе вот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похвалили Чжан Лань за то, как хорошо она воспитывает детей. В её взгляде 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сразу вспомнил пяти-шестисантиметровые шипы на апельсиновых деревьях за горой, и по спине почему-то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вспомнилась обычно добрая и приветливая жена старосты, и возникло странное чувство несоответствия. Эти люди были простыми и искренними, но порой в их простоте смешивались жестокость и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деревнях плохо знали законы. Того, кто провинился, не отдавали полиции, а наказывали своими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часто наказание было тяжелее самого проступка. Изменившую мужу женщину могли запереть в плетёной клетке и утопить, а непослушного ребёнка родители могли случайно избить до тяжёлых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 старый хромой: в детстве он ослушался отца, и тот сгоряча ударил его табуретом, сломав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родители подростка из соседней деревни. Им было стыдно, поэтому они поспешно увели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 Хэ держал Чэнь Е за руку. Заметив, что тот побледнел,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Чэнь Е всю жизнь прожил в обществе с устоявшейся правовой системой. Увидев такую кровавую расправу, он не мог сразу от неё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 чём-то подумал, и его взгляд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Старший брат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отношения раскроются в деревне, последствия могут оказаться ещё страшнее, чем для этого воришки. Мысль окончательно укрепила Ци Хэ в решении забрать Чэнь 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