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соглашении, кажется, нет такого пункта…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Е не хотелось ни сталкиваться с реальностью, ни признавать, что в словах дворецкого Фана есть доля правды. Должно быть, он ослеп от денег, раз забыл о столь важной детали.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мягко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в соглашении это прямо не прописано, разве не является это естественной обязанностью партнера?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Е промолчал. Аргументов против не нашлось. Однако он решил предпринять последнюю попытку: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Но, дядя Фан, посмотрите сами: мне нужно принять душ, переодеться, перед сном посидеть в телефоне… Если я буду жить вместе с молодым господином Гу, это же будет ему мешать! Он так занят, а спит и без того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Е казалось, что он привел вполне разумные доводы. Но тут он понял, что сболтнул лишнего, заметив, как у дворецкого загорелись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потому, что вы рядом, молодой господин и спит хорошо! В ту ночь, когда вы оставались здесь в прошлый раз, он проспал дольше, чем за все последние 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Е снова промолчал. Кого винить? Только самого себя. Винить в том, что он действует как снотворное.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подтолкнул Чи Е к спальне Гу Цунчжоу: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молодого господина огромная спальня, гардеробная и ванная комната отдельные. Даже если вы будете жить вдвоем, друг другу мешать не станете. Не волнуйтесь, господин Чи, просто не трогайте его документы и компьютер, и всё будет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Е закрыл глаза и тяжело вздохнул. Ладно, раз уж пришел и договор подписан, придется идти до конца. В конце концов, он уже ночевал в спальне Гу Цунчжоу, ничего ужасного не случилось. В крайнем случае, будет играть на пианино, чтобы убаюкать босса! Он справится.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Смирившись со своей участью, Чи Е направился к спальне. Не успел он дойти до двери, как почувствовал на себе чей-то взгляд. В темноте, словно маленькая лампочка, светились два круглых глаза. Приглядевшись, он понял, что это кот.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величественный и красивый мейн-кун — почти вдвое крупнее обычных котов. Густая пушистая шерсть, гладкий воротник на шее, тигровые полоски на лбу — он выглядел мощным и грозным, словно крошечный черный лев.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Е не удержался и остановился, восхищенно воскликнув: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красивая кошка! Это питомец молодого господина 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Несколько дней назад приболел, только сегодня забрали из ветеринарной клиники. Господин Чи тоже любит кошек?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радостно кивнул Чи Е. Он всю жизнь мечтал о собственном котенке. — А как его зовут? Это кот?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Кот, зовут 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Ии? Такое… милое имя? Совершенно не вяжется с таким грозным зверем. Чи Е уже хотел спросить дворецкого, почему выбрано именно такое имя, как вдруг вспомнил: в романе было написано, что в детстве у Гу Цунчжоу был очень послушный рэгдолл. Но отец швырнул его об стену. Голова котенка ударилась о кирпичи, и вся стена была забрызгана кровью и мозгами. Тот котенок скончался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того кота звали 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Настроение Чи Е стало тяжелым. Всё это из-за жестокости автора книги по отношению к Гу Цунчжоу. Он проникся к нему сочувствием.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Ии замер в дальнем углу, настороженно наблюдая за Чи Е. Тот знал повадки кошек: животное не знает его запаха и наверняка боится.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дошли до двери в спальню Гу Цунчжоу. Чи Е обернулся к дворецкому: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Фан, идите отдыхать, я присмотрю за молодым господином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с облегчением и благодарностью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Иногда, когда у молодого господина плохое настроение, он может вспылить, но обычно он никого не трогает. Если что-то случится, звоните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Е на цыпочках вошел внутрь. В спальне было пусто. Он подошел к двери кабинета и тихо заглянул внутрь: Гу Цунчжоу, как и ожидалось, был погружен в работу. По прошлому опыту Чи Е знал, что такими темпами тот просидит до глубокой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было спокойно идти мыться и ложиться спать. Но он решил, что лучше предупредить Гу Цунчжоу, что останется здесь на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Гу? — тихо позвал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http://bllate.org/book/19078/1873656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