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к послушанию взяла верх. Глядя на капитана Хана, который был целиком поглощен завтраком, я с обреченным вздохом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поняла, что начальство выбрало именно меня. Но вы, уважаемый, не отвлекайтесь от еды, а хотя бы скажите, что мне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Хан сделал вид, что не замечает моего присутствия. Он не спеша доел свой завтрак и лишь потом, невозмутимо, бросил передо мной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задание не такое уж сложное. Если коротко —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томите, говорите же! — поторопила я, открывая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Внедрение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Внедрение, — невозмутимо повторил капитан Хан. — Думаю, несмотря на мой легкий пекинский акцент, дикция у меня достаточно внятная.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лбу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называете это несложным заданием? Это же смертельно опасно! Капитан Хан, я еще молода, опыта в подобных делах у меня нет, может, вы все-таки поищете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 гонконгских сериалов? — капитан Хан с презрением фыркнул. — Кого искать? Может, вы предлагаете отправить наших парней работать чьим-то ассистентом? Советую сначала ознакомиться с материалами, а потом уже высказывать мнение. Скажу прямо, Цинжуй, в нашем отделе с этим справишься только ты, так что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ехидной ухмылкой похлопал меня по плечу, имитируя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пошел спать, не смей меня беспокоить, а то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принялась изучать содержимое папки. Внутри была подробная информация о корпорации Дитянь: от сферы деятельности до ключевых лиц в руководстве — настоящая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коснулась серебряного кольца на шее и углубилась в чтение. История этого кольца была окутана тайной. Мама говорила, что оно появилось на моем пальце после того случая в Запретном городе. Она пыталась снять его, но все попытки были тщетны. Однако позже, стоило мне самой слегка потянуть, как оно легко соскользнуло. Кольцо было выполнено в форме феникса — тонкая, искусная работа, древняя и изящная. Казалось, птица вот-вот оживет и вспорхнет с украшения. Боясь привлекать лишнее внимание, я продела в него красную нить и стала носить как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досье, я была вынуждена признать, что исполнительный директор Ли Сюаньи — настоящий молодой талант. Всего в тридцать лет он уверенно ведет такую огромную корпорацию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он человек? Если мне удастся устроиться в Дитянь, встречусь ли я с ним лично? Я поймала себя на том, что мои мысли устремились в сторону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 чем я только думаю! Мы с Ли Сюаньи люди из разных миров. Такой золотой мальчик, выросший в куче денег, никогда не поймет забот простого человека, который едва сводит концы с концами. Да и я, скорее всего, не смогу понять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отогнала лишние мысли и вернулась к изучению документов. В самом конце, к моему удивлению, лежало объявление о вакансии административного ассистента. Выходит, управление хочет, чтобы я внедрилась именно таким образом. Но я ведь совсем не умею работать в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я продолжила читать. В объявлении перечислялись требования к кандидатам — стандартный набор, если не считать последнего пункта. Корпорация Дитянь требовала, чтобы соискатель владел навыками рукопашного боя. Это что за должность такая? Больше похоже на наем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капитан Хан сказал, что это задание под силу только мне. И правда, административными ассистентами обычно работают девушки, но найти ту, что еще и владеет боевыми искусствами — большая редкость. У меня возникло нехорошее предчувствие, что капитан Хан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