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и Чэнь Цзянъюэ дежурили снаружи. Колено Тан Шуаньи было повреждено, долго стоять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минут лицо Тан Шуаньи побледнело. Он почувствовал, как по правому колену словно забегали полчища муравьев — зуд и боль смешались в странное,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странно: после обычной травмы боль ощущается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на морозе, на лице Тан Шуаньи выступили мелкие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Чэнь Цзянъюэ почувствовал укол совести. Разумом он понимал, что Тан Шуаньи, вероятно, не совсем такой же биологический вид, как он сам, и боль может быть не настоящей, но сердце всё равно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и сам не понимал, что происходит. Он чувствовал, что совершенно не контролирует свои эмоции, сердце колотилось так, будто готово было выпрыгнуть из груди. Он ухватился за стену, пытаясь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Навалилось гнетущее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стоял на улице, у него возникло ощущение, будто он снова вошел в ту комнату, где был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холод. Пара ледяных рук пробралась сквозь толстые ватные брюки и коснулась его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эти руки мягко легли на рану на правом колене. Неизвестно, то ли от невыносимого холода, то ли по другой причине, но место травмы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Шуаньи посинели. Он оставался в сознании, но не мог пошевелиться — тело перестало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казалось, медленно ползли вверх. Тан Шуаньи чувствовал, как кожа в местах прикосновений становится жесткой и холодной. Совершенно не в силах избавиться от этого кошмара, он невольно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едва обретя контроль над телом, Тан Шуаньи развернулся, собираясь бежать. Страх полностью подавил остатки рассудка, но он обнаружил, что оказался в крепких объятиях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что-то трогало меня… — Тан Шуаньи говорил бессвязно, путаясь в словах. Он сам не был уверен, что именно с ним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приподнял бровь. Он не понимал, о чем толкует Тан Шуаньи, но, опасаясь, что тот поднимет шум и привлечет внимание людей в доме, крепко зажал ему рот рукой, позволяя колотить себя кулаками и пинать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хм… — Тан Шуаньи пытался отстраниться от руки, закрывавшей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говори медленнее, — Чэнь Цзянъюэ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это время стояли рядом, Тан Шуаньи не выглядел странно, и никто другой к ним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сбивчиво рассказал о том, что только что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Цзянъюэ менялось на глазах. Мягкое выражение полностью исчезло, сменившись крайне недобрым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наручные часы на правой руке: часовая стрелка бешено вращалась, не собираясь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закатать штанину Тан Шуаньи, чтобы внимательно осмотреть кожу, которой касались те руки, и допросить этого жалкого, плачущего человека перед собой. В нем начали прорастать зависть и злоба — чувства, которых в нем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между пальцами левой руки Чэнь Цзянъюэ блеснул маленький нож. Он дернул запястьем и вонзил лезвие себе в предплечье. От боли взгляд его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кровь. На лбу Чэнь Цзянъюэ выступил пот, он закусил нижнюю губу, чтобы не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был ошарашен внезапной переменой. Слезы застыли в глазах, он боялся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и несколько капель крови упали на руку Тан Шуаньи, отчего его бледные пальцы показались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сонный паралич, — Чэнь Цзянъюэ, чья рука всё еще неконтролируемо дрожала, спрятал левую руку за спину, чтобы не напугать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слово паралич, Тан Шуаньи еще сильнее побледнел. Посреди бела дня его пробрал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Чэнь Цзянъюэ лихорадочно заработал: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медицинском языке это называется сонный паралич, — принялся он убеждать его. — Ты в последнее время слишком много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улыбнулся,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просто очень устал и заснул прямо так,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запутался в этих объяснениях, на его глазах всё еще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туман опустился гораздо раньше и теперь уже окутывал большую часть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стрелка на часах продолжала свой бесконечный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http://bllate.org/book/19177/1882784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