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не знал, что несколько дней назад, когда Сичжао с Нянь Фу ходили в город за лекарствами, они проходили мимо маленькой чайной, где собирались праздные люди, и услышали, как те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самом почетном месте в зале, с важным видом рассуждал, что когда-то Шестой ван впал в немилость у императора из-за Чжао Хэна и был сослан в Южные земли на произвол судьбы, а Чжэнцзюнь Шу лишь воспользовался императорским указом, чтобы занять место первым. Мол, ван помнит только господина Чжао Хэна, а к супругу не питает никаких чувств, считая его лишь навязчивым мужчиной легкого поведения, нужным только для удовлетворения плотских утех. Если бы не воля императора да не необходимость хоть немного уважить премьер-министра Шу, стал бы Шестой ван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продолжал болтун, Чжэнцзюнь старше вана на целых семь лет, его красота давно увяла. Столько лет ван забавлялся с ним в армии, должно быть, там все давно растянуто, а ван в самом расцвете сил — разве может такой старик возбудить в нем хоть какой-то интерес? Да и если уж ван предпочитает мужчин, то в Шэнцзине полно молодых и красивых юношей: хочешь — утонченных, хочешь — гордых или живых, выбирай не хочу. А этот Шу Шиюнь — ни власти, ни влияния, ни внешности, ни фигуры, чем он заслужил место Чжэнцзюня?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видите, даже Вдовствующая Императрица тайком подыскивает для вана отпрысков знатных семейств, чтобы по возвращении вана отправить их в княжескую резиденцию вместе с господином Чжао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слушала это, и кровь закипала в ее жилах. Нянь Фу, разозлившись, уже сжал кулаки и готов был броситься в драку, но она вовремя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Сичжао давно слышала слухи о том, что Вдовствующая Императрица подбирает вану наложников, но она не ожидала, что в народе все это будет обсуждаться так громко и в столь унизительном для Чжэнцзюня ключе. Ведь все те годы, что супруг был рядом с ваном, он отдавал ему всего себя, не покидая его даже тогда, когда враг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Тай-и Чжана, Сичжао вернулась с тяжелым сердцем. Лекарство было уже готово, Нянь Фу сидел у кровати и кормил хозяина по ложечке. Увидев, как тяжело Чжэнцзюню дается каждый глоток — он, стиснув зубы, держался за живот, — она не выдержала и вышла, прислонившись к дверному косяку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Чжэнцзюнь так многим пожертвовал ради вана, и вот, казалось бы, невзгоды должны были закончиться, но откуда ни возьмись появился этот Чжао Хэн. Как теперь сложится их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чувствуя слабость, два дня лежал в беспамятстве. Едва очнувшись, он услышал, как Нянь Фу взволнованно кричит, что максимум через полмесяца ван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день, когда он впал в беспамятство, из Южных земель пришло срочное донесение: Хэ Цинцы прорвал двенадцать застав Да Суя и, подобно сокрушительному валу, двинулся прямо к столице. У Да Суя не осталось сил для сопротивления, и он запросил мира, предложив уступить двадцать четыре города, лишь бы прекратить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восторге и немедленно пожаловал Хэ Цинцы титул Вана Аньнаня, поручив ему вечно охранять Южные земли. В награду он даровал ему тысячу му плодородных земель, десять тысяч золотых, бесчисленные драгоценности и распорядился расширить княжескую резиденцию, прислав из дворца сотню служанок и триста охранников, чтобы те вошли в дом в назначенный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Шиюнь спал, императорский указ приняли управляющий и Сичжао. Последние два дня порог дома обивали бесчисленные гости, но Сичжао, опасаясь, что это помешает отдыху хозяина, большинство из них разворачивала.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Шу Шиюнь не изменился в лице, лишь губы его плотно сжались. Он лежал на кровати, одной рукой прижимая живот, а другой вцепившись в простыню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наконец возвращается. Они скоро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комнаты, он тихо прошептал, и из глаз его хлынули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твой отец возвращается.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вернется, господин Чжао Хэн тоже войдет в дом в качестве Цэцзюня.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Цинцы, Императрица разрешила тебе взять его в жены, ты...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