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плач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намерен поручить мне управление Южными землями, включая города, поднесенные Да Суй. Полагаю, ты уже об этом слышал. Титул Аньнань-вана кажется великой милостью, но на деле это означает, что путь к императорскому престолу для меня отрезан, — Хэ Цинцы положил подбородок на голову Шу Шиюня, наматывая на палец влажную от пота прядь черных волос, спадавшую на щеку. — Однако Южные земли — край суровый, а ты носишь ребенка, тебе нужно беречь здоровье. Там не лучшие условия для отдыха, поэтому я пока не намерен брать управление на себя, пусть делами ведают местные чиновники. Император согласился, чтобы я еще несколько лет оставался в Шэнцзине, но в конечном итоге, кроме меня, никто не сможет стать тем ваном, что будет охранять Южные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уловил скрытый смысл его слов, и тело его вздрогнуло. В ответ Хэ Цинцы обнял его еще крепче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взять меня с собой? — губы Шу Шиюня дрожали, он с недоверием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подцепил его за подбородок, погладив пальцами гладкую, нежную кожу. В его глазах затаился холодный, нечитаемый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думал, мой Чжэнцзюнь, мой супруг вана Аньнань?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Аньнань-ван провел на полях сражений более десяти лет, давно утратив юношескую мягкость. Его взгляд стал острее, чем у волка из пустыни. Когда он сражался в кровавых битвах, одного лишь его ледяного взора было достаточно, чтобы враги в ужасе теряли волю к сопротивлению, а его мастерское владение копьем бесчисленное множество раз обращало войска Да Суй в бегство. Со временем он стал свирепым волком, при одном упоминании которого воины Да Суй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службы в Южных землях под палящим солнцем и ветрами изменили его кожу: она перестала быть такой светлой, как в юности, приобретя теплый бронзовый оттенок, а тело стало куда мощнее и крепче, чем у обычного человека. Шу Шиюнь, оказавшись в его объятиях, чувствовал себя словно за каменной стеной, неприступной и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ты не захочешь меня 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закрыл глаза и лишь спустя долгое время с трудом выдавил из себя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единственная супруга, под сердцем у тебя мой ребенок, как я могу не хотеть тебя взять? — это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одной рукой запустил пальцы в волосы Шу Шиюня, а другой обнял его за талию, пытаясь успокоить дрожащего от тревоги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та преданность, что проявил Шу Шиюнь, оказав помощь в самый тяжелый час, или чувства, которые с годами крепли между ними, — он не мог бросить его ради кого-то другого. Его слова, словно ласковое солнце, разогнали сгустившиеся тучи, прогнав прочь печаль из сердца Шу Шиюня.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Шу Шиюня дрожал, он боялся услышать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откинул прядь волос со лба и поцеловал красную родинку на его переносице, впервые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голос его звучал холодно, но в искренности его слов сомневаться не приходилось. Шу Шиюнь немного успокоился, но, помедлив,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господин Чжао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откажу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только вчера вернулся в столицу, когда услышал, как Император завел разговор об этом, упомянув, что Императрица желает совершить доброе дело. Но теперь в его сердце не было места ни для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хотел было спросить о чем-то еще, но тут пришла Сичжао и доложила, что обед уже готов и господ просят пройти в боковую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обычно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Шиюня все еще были красными и опухшими, он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боковой зале, а если не могу встать с постели, то на кровать ставят низкий столик.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сейчас, когда они были вдвоем, места казалось совсем мало, и развернуться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поднялся, помог ему одеться, завязал пояс халата, плотно укутал в меховую накидку, а затем подхватил на руки и, следуя за слугой, направился в боковую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Зала находилась в конце галереи, там уже развели жаровню. Служанки, увидев, что они входят, поспешно отодвинули стулья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http://bllate.org/book/19189/1884664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