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Попрощавшись с Чжун Цзинем, я один направился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кампус был ещё тише, чем утром. Большинство либо отдыхали в спальнях, либо дремали в классах, набираясь сил перед дневными занятиями. Солнце пекло по-прежнему нещадно, выбеливая бетонные дорожки до слепящего блеска, а листья придорожных камфорных деревьев поникли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 впрямь была небольшой, но компактно спланированной. Поскольку она была создана специально для второгодников и выпускников, готовящихся к решающему рывку, основные здания состояли из двух стоящих рядом учебных корпусов. Выглядели они не новыми, но содержались в порядке. Говорили, что две трети учеников — естественники, и все они занимались в моём корпусе под названием «Минлилоу» — Башня постижения истины. Учителя же работали в отдельном трёхэтажном здании позади, которое студенты в шутку прозвали «Академией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корпусами располагался маленький, но изящный садик — настоящий оазис, где можно было перевести дух посреди этого мира, заполненного контрольными и формулами. Проходя через сад, я слышал далёкие свистки и топот ног с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школы была ещё одна особенность: чтобы привлечь и подготовить учащихся с физкультурным и художественным уклоном, здесь имелось довольно серьёзное оборудование: отдельные танцевальные залы, комнаты для занятий музыкой, даже небольшой крытый бассейн и несколько стандартных баскетбольных площадок.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корпус «Минлилоу» был шестиэтажным, на каждом этаже по четыре класса, всего двадцать четыре класса естественно-научного направления для повторного обучения. Мой класс — третий для повторников — находился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я чувствовал, как послеобеденная усталость смешивается с внутренней растерянностью, делая каждый шаг тяжёлым. В коридоре никого не было, стены по обе стороны были увешаны фотографиями лучших выпускников прошлых лет и мотивирующими лозунгами, создавая безмолвное, но гнетущее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заднюю дверь класса, я убедился, что внутри действительно почти никого нет. Лишь несколько учеников: кто-то спал, положив голову на парту, кто-то в наушниках хмурился над задачником, а ещё двое-трое тихо переговаривались в задней части класса — их голоса, приглушённые до шёпота, в тишине всё равно были отчётливо слышны. Наверное, обсуждали какую-то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и Ли Юань на своих местах отсутствовали, и я почему-то вздохнул с облегчением. Я прошёл в свой уголок на последнем ряду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немного сместилось и теперь освещало пустую парту передо мной и несколько ослепительно новых учебников, лежавших на ней. Я машинально взял верхний — «Математика для старшей школы (обязательный курс 1)», раскрыл обложку. На белоснежных страницах, кроме типографских формул и примеров, не было ни одной моей пометки. Чистота, казавшаяся насмешкой. Я пролистал физику, химию... То же самое. От новых страниц пахло типографской краской, но этот запах вызывал лишь ещё 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начинать? Функции? Я даже основные тригонометрические формулы не помнил. Законы Ньютона? Эти формулы и буквы казались мне тарабарщиной. Уравнения химических реакций? Давно испарились вместе с годами. Я слишком давно покинул школу — настолько, что моя система знаний давно рассыпалась в руины. И вот сейчас я стою посреди этих руин, без единого подходящего инструмента в руках, и должен на незнакомой земле заново отстроить дворец под названием «университет». Чувство бессилия и ничтожности почти захлестнуло меня. Я даже начал сомневаться, не было ли моё возвращение, основанное на смутном воспоминании о том, что «нужно стараться», огромной, непосильной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я, уставившись в учебник, почти готов был утонуть в отчаянии, рядом раздался мягкий, чуть нерешительный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и увидел Су Цзинь. Она незаметно подошла и стояла рядом с моей партой. В руках она держала бледно-голубую термокружку и бессознательно водила пальцем по её стенке. Взгляд её был устремлён не прямо на меня, а на пустое место рядом — на стул Ли Чжи, — но я понял, что она спрашивает о Чжун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 отвечая честно. — Он сказал, что зайдёт к учителю Сюй. — Я вспомнил, как в столовой она упоминала о конкурсе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учителю Сюй? — Су Цзинь слегка нахмурилась, словно что-то припоминая. — В это время... учителя Сюй обычно нет в кабинете. Он привык после обеда разбирать оборудование в подсобке у лабораторного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я опешил. — Он зря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Цзинь, кажется, чуть приподнялись. Улыбка была едва заметной, с оттенком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работы кабинетов и учителей ему должно быть известно лучше всех. — Она помолчала, затем добавила ещё тише, словно разговаривая сама с собой или объясняя мне: — В конце концов, такие люди, как он... с коммуникабельностью у них всегда всё в порядке, правда? Он умеет всё устроить гладко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слышалось явной похвалы или осуждения, но под этим спокойным повествованием, казалось, таилась едва уловимая, трудноуловимая эмоция. Смиренная обречённость? Или лёгкая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не зная, как ответить, я неопределённо пробормотал. Про себя же подумал, что «сила» Чжун Цзиня, вероятно, проявлялась не только в учёбе и общении, но и в умении проводить чёткие границы — например, в его отношении к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короткая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Цзинь наконец оторвался от пустого стула Ли Чжи и вернулся ко мне, вернее, к раскрытому передо мной девственно чистому учебнику математики. В её глазах мелькнуло явное удивление, но она быстро вежливо его 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несколько дней как начались занятия, — она сменила тему, голос её снова стал мягким. — Ты новенький, возможно, не совсем в курсе. Через несколько дней, когда прекратят приём новичков, по всем предметам начнётся систематическое повторение. Темп будет очень высоким. — Она предупреждала меня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я. Это было для меня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Су Цзинь покачала головой. Её взгляд снова невольно упал на мои подозрительно чистые учебники. На этот раз удивление сменилось почти нескрываемым любопытством и... недоумением? Она, кажется, колебалась мгновение, прежде чем указать на мои книги, стараясь говорить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книги... такие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мгновенно вспыхнуло, стыд сжал сердце. Я понимал, что она имеет в виду. В этом классе для второгодников, где каждый стремился исписать конспектами каждую страницу, утыкать учебник пометками, мои совершенно новые, словно только что выданные, книги выглядели как чужеродный элемент, немым свидетельством моей «нулевой базы» и «незаинтересованности».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моё мгновенно покрасневшее лицо и смущение, Су Цзинь сразу поняла, что её слова прозвучали неловко. На её лице промелькнуло извинение, и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прости. Я не хотела ничего такого... Просто я действительно редко вижу у... ну, у тех, кто учится, такие... белые книги. — Она подбирала слова осторожно, стараясь заменить слово «обычный» чем-то более мягким, но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 опустил голову, голос звучал глухо. На кого обижаться?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загладить свою оплошность, а может быть, просто по привычной доброте, Су Цзинь слегка подалась вперёд и, глядя на меня,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после начала повторения у тебя возникнут вопросы, которые будут непонятны, — её голос звучал искренне, — можешь спрашивать меня. У меня каждый день... довольно много свободного времени,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делать каждый день? Я вспомнил слова Чжун Цзиня о том, что она пошла на пересдачу из-за него, и, взглянув на её спокойный, но с оттенком пустоты взгляд, примерно понял. Её «свобода» была, возможно, не от безделья, а от того, что сердце её было занято, но не находило пристанища, и потому она вкладывала большую часть энергии в учёбу, которая, вероятно, давалась 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кивнул я. На этот раз, кроме благодарности, в душе появилось и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пойду к себе, — Су Цзинь, словно выполнив какую-то социальную миссию или проявив добрую волю, тихо выдохнула, одарила меня лёгкой, дежурной улыбкой, повернулась и направилась к передней части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проводил её взглядом. Она прошла и села на третьем ряду впереди меня, у окна. И это место, как ни странно, находилось в своеобразной симметрии с местом Чжун Цзиня, разделённое проходом между рядами. Сев, она не сразу достала книгу, а повернулась к окну, подперев щеку рукой. Закатные лучи покрыли её спокойный силуэт тонкой золотистой каймой, хвостик мягко ниспадал на одно плечо. В этом слегка суетливом и тревожном классе повторников её фигура казалась особенно тихой и... особенно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http://bllate.org/book/19329/1890399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