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Хозяин, ты хоть понимаешь, что ты сейчас натворил! — внезапно раздался в голове пронзительный вопль системы, в котором сквозило полное разочарование. — Это же был магический артефакт! Он способен отразить атаку любого, кто слабее стадии Зарождения Души, а ты взял и выбросил его! Какое чудовищное расточительство!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случайность. Я и сам не ожидал, что Вэньжэнь Лин бросится его выхватывать, — Бай Сяофань помолчал и добавил: — Если бы ты пришла на минуту раньше, цепочка не оказалась бы в воде, а Вэньжэнь Лин не сиганул бы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словах сквозил явный упрек системе за опоздание.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 мгновение осеклась, а затем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виновата я, что пришла слишком поздно. Только вот даже при всей моей скорости я не успела бы заткнуть кое-кому рот, чтобы он не ляпнул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прямолинейный укол заставил Бай Сяофаня почувствовать неловкость. Он поспешно перевел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даже если эта цепочка так важна, разве она стоит того, чтобы Вэньжэнь Лин рисковал ради неё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 этом понимаешь? — фыркнула система. — Для него эта вещь имеет огромное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браслет, что в нем такого особенного? — спросил Бай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закончить фразу, как система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читал роман Летопись бессмертных и демонов? Этот браслет называется Цзыи, его ему подарил Цзо Циннин!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Сяофань замер. Он был удивлен тем, что украшение оказалось подарком главного героя. Но что с того? Какое это может иметь значение? Неужели он что-то упустил?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раздумья Бай Сяофаня, система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мне, что ты даже не знаешь, в кого влюблен Вэньжэнь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Сяофань был потрясен тем, что у главного злодея Вэньжэнь Лина есть возлюбленный. Сопоставив слова системы, он неуверенно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и главный герой… у них что, это самое…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Вэньжэнь Лин всегда тайно любил Цзо Циннина. В той битве на Море Бескрайнем Цзо Циннин собственноручно сбросил его со скалы, из-за чего любовь Вэньжэнь Лина превратилась в ненависть… Ну а что было дальше, ты и сам знаешь: он утащил главного героя за собой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Бай Сяофань невольно присвистнул.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ореол главного героя в Летописи бессмертных и демонов невероятно силен, и все женщины, видевшие его, поголовно теряли голову. Но он не подозревал, что обаяние героя распространяется настолько широко, что не делает различий между полами. Неудивительно, что каждый раз, когда он читал диалоги Вэньжэнь Лина и главного героя, ему казалось, что в них есть нечто странное. Вот в чем была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раз уж мы об этом заговорили, напомню: кроме Вэньжэнь Лина, Цзы Байфань тоже был без ума от Цзо Циннина, — система, не боясь раздуть пожар, подкинула еще одну бомбу.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Сяофань: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все эти детали были добавлены лишь ради читателей с особыми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Сяофань тряхнул головой, отгоняя лишние мысли. Его взгляд невольно устремился к озеру. Прошло уже много времени, а юноша так и не показался на поверхности, и он начал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он не умеет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опасений, раздался встревоженный голос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Скорее! Быстрее спасай Вэньжэнь Лина! Он сейчас утонет...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раздался всплеск, и Бай Сяофань стремительно поплыл в указанном направлении. Увидев, что юноша даже под водой продолжает судорожно сжимать в руке Цзыи, он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потерявшего сознание парня на берег к павильону Хаоюэ, начал настойчиво надавливать на грудную клетку и время от времени вдувать воздух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видела, что он делает искусственное дыхание, и хотя это шло вразрез с образом героя, молчала — всё ради спасения Вэньжэнь Лина. Она лишь про себя молилась, чтобы тот выжил, ведь если исчезнет такой огромный камень преткновения, как он, то когда еще главный герой сможет по-настоящему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http://bllate.org/book/19403/1900077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