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город, как всегда, утопал в неоновых огнях и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визг тормозов, и порыв ветра подхватил с асфальта брошенный пакет, который, пролетев несколько метров, снова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гудок. Прохожие обернулись и увидели, как чья-то фигура стремительно метнулась вперед, прямо навстречу неуправляемому черному седану.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ужасе замерли: если машина врежется в толпу, жертв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постового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в отель втянул голову в плечи,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 резины, а затем последовал глухой удар — что-то преградило путь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остолбенев, смотрели на хрупкий силуэт, стоявший перед машиной, 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вскрикнул, и улица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пары шагов, как раздался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уставилась на объятую пламенем машину. А что же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спасайте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пришла в движение, послышались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резко распахнул глаза и долго смотрел в потолок, пытаясь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потянулась рукой к своему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значит,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напряглась, мышцы под одеждой мгновенно налились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сцену, словно сошедшую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в безупречном фраке стоял перед ней, его прямая осанка выдавала в нем человека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очками в металлической оправе слегка прищуренные глаза внимательно следили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помнила взрыв автомобиля, но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проснулись, молодой господин, напомню: хозяин приказал мне обязательно проводить вас в школу, — с улыбкой произнес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где я? — Шу Ди перевела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изменилось,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вас, перестаньте шутить. Даже если вы не хотите, сегодня вы обязаны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оставалась невозмутимой, что немало удивило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казался…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дворецкого окончательно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подождите,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развернулся и, схватив телефон, начал кому-то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Шу Ди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обклеена плакатами из Ван-Пис, даже вещи на компьютерном столе были украшены символикой этого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человек называет ее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подняла руку. Белая, нежная, изящная — совсем не такая, как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Ди потемнели. Ее собственные ладони были покрыты толстыми мозолями от многолетнего обращения с оружием, а эти руки были ухоженными, словно их обладатель никогда не знал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кивнул дворецкий и повесил трубку. — Молодой господин, хозяин велел сегодня в школу не ходить. Сначала вас осмотрит врач, а там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поджала губы и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 на нее с недоумением: тихий Молодой господин был совсем не похож на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услышав, что в школу идти не надо, он бы прыгал от радости до потолка. А сейчас просто лежит, молчит и не выражает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села на кровати. Раз дворецкий называет ее Молодым господином, неужели она теперь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дверь, и дворецкий поспешил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встала и направилась в ванную. Увидев свое отражение в зеркале, она невольно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ее никогда особо не волновала, но это… это был какой-то запредельный китч.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Ярко-желтые волосы, длинная косая челка, закрывающая половину лица. В ушах — огромные золотые серьги. А под правым глазом — нарисованный цветок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закусила губу, глядя на это безобразие. Да и одежда была какой-то кричаще-пестрой — настоящий неформал.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своего лица: кожа нежная, гладкая,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расстегнула брюки и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выдохнула, но для полной уверенности коснулась своей груди. Мягкость под пальцами окончательно ее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привела себя в порядок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дворецкого стоял человек с медицинским чемоданчиком. Шу Ди опустила взгляд — видимо, это и был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обратился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прошу вас, осмотрите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вздрогнул и украдкой взглянул на Шу Ди, ожидая угроз. Но Молодой господин послушно сидел на краю кровати, не проронив ни слова и даже не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поражен: неужели правда, что он потерял память, как говорил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 — такое странное поведение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будьте любезны,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очнулся, подошел к Шу Ди и поставил чемодан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Молодой господин, покажите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нервничал: раньше Молодой господин никому не позволял прикасаться к своим рукам, и осмотры всегда превращались в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опомнился, то увидел, что Шу Ди сама протянула ему свою тонкую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подавил изумление и начал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наблюдая за тем, как лицо врача из напряженного стало серьезным, еще больше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доктор Ли отпустил руку Шу Ди, сжал кулак и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позволите осмотреть вашу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напрягся. Молодой господин души не чаял в своих волосах. Однажды, когда служанка в шутку сказала, что прическа ему не идет, он ночью пробрался в ее комнату, обкорнал ей волосы, а на следующий день добился ее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ничего не сказала, лишь слегка кивнула, разрешая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сглотнул слюну и осторожно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сжал губы, глядя на макушку своего подопечного. Неужели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закончил осмотр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был как на иголках. Если бы Молодой господин притворялся, ему бы не поздоровилось. Но, судя по всему, травма действительно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нам нужно поговорить наедине, — сказал доктор,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Ди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мне нельзя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http://bllate.org/book/19443/1906121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