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увидел, как взгляд Гу Цзинси смягчился, и понял, что тот больше не будет сопротивляться. Он сделал два шага вперед и сжал пальцами подбородок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если бы сегодня тебе угрожал не я, а любой другой из этих придворных, ты бы тоже так легко покорился?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мрачный и тяжелый вопрос перечеркнул всю прежнюю мягкость и свет, заставив Гу Цзинси вздрогнуть. Его глаза покраснели, он стиснул зубы и, вскинув руку, оттолкнул ладонь Чу Мухэня.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он бы уже давно был мертв! У них... нет такой власти, как у твоего рода Чу, чтобы заставить меня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Мухэнь, чья высокая фигура казалась незыблемой, не сводил глаз с его лица и вдруг усмехнулся,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Похоже, никаких если быть не может, как и самой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его маленький кролик, за которым он следил столько времени, как же он мог позволить кому-то другому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Мухэнь бросил взгляд на слезы в уголках глаз Гу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Сотри слезы. Глаза нужны не для того, чтобы плакать. Если в тебе слишком много влаги, можешь выпустить ее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щеки Гу Цзинси, стирая влагу, и, холодно развернувшись,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я приду в час свиньи. Надеюсь, к тому времени ты будешь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молча опустил голову, закусив губу. Его плечи мелко дрожали, пока он смотрел вслед уходящему Чу Мухэню. Лицо его было бледным, а сердце все еще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овладел подсознательный страх — не за то, что его личность раскроют, а за то, что если в Северном государстве узнают, что к ним отправили его, это может подвергнуть опасности брата-Наследного принца, находящегося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Северном государстве, во дворце, Су Яньчжи сидел за письменным столом. Перед ним были разложены не государственные указы, а портреты красавиц. Реальной власти у него почти не было, даже доклады отправляли прямиком в резиденцию Регента Су Леяна.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взял один из листов, взглянул на Гу Цзинси, который сидел сбоку и пил лекарство, сравнил черты лица на рисунке с его обликом, нахмурился, покачал головой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женщина даже вполовину не так хороша,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Цзинси, державшая чашу, замерла. Он поднял взгляд на Су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нежны, мужчины тверды. Их нельзя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поднялся, подошел к Су Яньчжи и тоже взял один из листов. Женщина на портрете была заурядной, но сбоку красными чернилами было помечено, что она дочь министра, что сразу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бумагу Су Яньчжи: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будет тебе полезна. Ее отец вершит правосудие, а закон — основа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Яньчжи потемнел, улыбка стала едва заметной. Он взял лист, осмотрел его, отложил в сторону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Цзинси, у тебя есть жена или наложницы?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опустил глаза, его взгляд был холодным. Он не хотел отвечать, но, подумав, что скрывать тут нечего,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та, кто тебе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поднял взгляд, и в его ясных, как луна, глазах отразилась холодная отстраненность Гу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Поднебесная еще не едина, мне не до сердечных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равнодушен к любви, предпочитал покой, и женщины казались ему лишь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прервать свой род? Если наше Северное государство продолжит тревожить покой твоего Южного, ты так и не женишься до конца своих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настроение Гу Цзинси упасть до предела. Он с силой ударил ладонью по столу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Яньчжи, прежде чем говорить, не мог бы ты хоть немного подумать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Яньчжи стала тяжелее: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потому и сказал это, что подумал. Наследный принц, лучше ты сам подумай: есть ли у тебя достойные наследники? В Южном государстве много ли таких, на ком ты можешь жениться? Много ли тех, кого ты можешь сделать императрицей? Некого брать в жены — вот истинная причина, по которой ваш род прервется. Может быть... принцу стоит успокоиться и позволить мне тоже остаться без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Цзинси сузил глаза. Если бы он не находился сейчас в Северном государстве, он бы уже влепил ему пощечину. Это безразличное выражение лица Су Яньчжи по-настоящему напрашивалось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http://bllate.org/book/19559/1918087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