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проснулся от яркого солнечного света, но не только он потревожил его покой — на сетчатке глаз застыло неотступное кроваво-красное пятно.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лежал в луже крови посреди дождливой ночи, прижимая к груди безмолвного младенца. Это уже третью ночь подряд один и тот же сон мучил его с пугающей, почти жестокой реалистичностью.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раздраженно сел, на виске забилась жилка. Это чувство потери контроля вызывало у него крайнее недовольство. Сон, каким бы реальным он ни казался, остается лишь сном, так почему же он преследует его с таким упорством?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содержание сна было до нелепости абсурдным. Гао Ту — бета, его личный секретарь, который был рядом последние десять лет, человек с настолько слабыми феромонами, что их почти не существовало в природе, — как он мог забеременеть и родить?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глубоко в сердце оставалась острая, словно от разрыва тканей, боль, которая после пробуждения ощущалась настолько отчетливо, что он не мог списать ее просто на нервное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 привычке посмотрел на тумбочку: там не было ни дымящегося кофе, ни аккуратно сложенной сводки расписания.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Ту сегодня не пришел. От этой мысли сердце Шэнь Вэньлана необъяснимо сжалось. Он вспомнил о младшей сестре секретаря, которая была болезненной и постоянно лежала в больницах.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Гао Ту уже брал аванс в счет зарплаты на оплату ее лечения. Неужели…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Некое смутное, неопределенное побуждение охватило его. Ему нужно было убедиться, разорвать этот порочный круг кошмаров, увидеть живого, настоящего Гао Ту, чтобы доказать: все увиденное — лишь плод его собственного праздного разума.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набрал внутренний номер, и помощник дрожащим голосом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Шэнь, секретарь Гао с самого утра отпросился. Сказал, что состояние его сестры нестабильно, ему нужно провести день в больнице, чтобы присматривать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Сестра. Больница. Брови Шэнь Вэньлана нахмурились еще сильнее. Картина из сна, где Гао Ту оберегает младенца, переплелась с сообщением о болезни сестры, порождая пугающие ассоциации.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немедленно приказал помощнику выяснить адрес больницы и номер палаты, а затем, почти не раздумывая, помчался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больнице стоял резкий запах антисептиков. Шэнь Вэньлан нашел нужную палату и замер перед приоткрытой дверью. Он уже собирался войти, но донесшиеся изнутри голоса заставили его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Гао Ту. Он говорил тоном, которого Шэнь Вэньлан никогда прежде не слышал — бесконечно нежным: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врач сказал, что реакция на лечение в этот раз хорошая. Как только тебе станет немного лучше, брат заберет тебя отсюда. Мы уедем в теплый, тихий город, только вдвоем, и начнем жить по-настоящему,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Слабый, но звонкий женский голос ответил с тревогой: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как же ты? А тот человек, которого ты любил целых десять лет? Ты правда готов вот так просто все бросить и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Вэньлана, стоявшего за дверью, словно пронзило внезапным ударом. Человек, которого любил… десять лет? У Гао Ту есть объект тайной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длилось целых десять лет? Сила этого потрясения на время даже вытеснила мысли о мучившем его сне. Он невольно задержал дыхание и подался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услышал, как в голосе Гао Ту проскользнули явное замешательство и едва уловимая паника: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Откуда… откуда ты узнала?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случайно увидела твой старый дневник, который ты прятал… — голос девушки стал тише, в нем сквозило раскаяние. — Брат, прости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не услышал ответа Гао Ту о том, готов ли он отказаться от своих чувств. В этот момент мимо него проехала медсестра с тележкой для процедур, и скрип колес по полу заглушил дальнейший шепот в палате.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снова прислушался, то лишь смутно уловил, как Гао Ту утешает сестру еще более тихим голосом — тема разговора, судя по всему, сменилась.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Вэньлан застыл на месте. У Гао Ту есть человек, которого он любит десять лет. Этот факт, словно камень, брошенный в воду, вызвал в его душе огромные, совершенно неожиданные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любовь? К омеге или к бете? Кто этот человек? Почему он мог хранить верность этому чувству целое десятилетие? И значит ли то, что из-за болезни сестры он собирается покинуть город, конец этой долгой безответной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вопросы мгновенно заполнили голову Шэнь Вэньлана. Он пришел сюда, чтобы доказать абсурдность своих снов, а вместо этого случайно подсмотрел тайну, которую Гао Ту хранил в глубине души десять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главный секретарь, который всегда был хладнокровен, профессионален и казался лишенным всяких личных чувств, оказывается, был способен на столь долгую и глубокую привязанность.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Странное чувство, в котором смешались любопытство, недовольство и даже невыразимая горечь, разлилось по его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утратил решимость войти в палату, или, вернее, утратил право задавать вопросы.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каком качестве он мог бы спросить? Как начальник? Есть ли у него хоть какие-то основания лезть в тайную жизнь своего подчиненного?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молча развернулся и покинул больничный коридор. Срочность, с которой он приехал, чтобы развеять кошмар, сменилась более сложным и бурным чувством.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Образ Гао Ту в его сознании словно дал трещину, обнажив скрытую, неведомую доселе мягкость и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 сон о смерти и младенце, переплетаясь с реальностью десятилетней тайной любви, сделал Гао Ту в глазах Шэнь Вэньлана еще более загадочным и непостижимым.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http://bllate.org/book/19762/1946120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