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окно, заливая комнату светом. Пятилетняя девочка выглядела в этом сиянии словно лесной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роскошное платье с пышными рукавами, цвет которого напоминал краски утренней зари. Оно было расшито сверкающими драгоценными камнями и кружевами, что при каждом движении переливались завораживающим блеском. Волосы девочки были уложены в изящную прическу, украшенную цветочным ободком с камнями, который подчеркивал её нежные черты лица. В своих крошечных хрустальных туфельках она передвигалась так легко, словно исполняла сказочный танец. Это великолепное платье не просто украшало её — оно наделяло её особой аурой, превращая в настоящую принцессу, сошедшую со страниц волшебной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подошла к зеркалу и сладко улыбнулась своему отражению. Девочка медленно закрыла глаза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$#￥%&amp;amp;… —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я невольно ощутила легкую тревогу за своё будущее. Мама и раньше изредка наряжала меня, но носить такое постоянно… ох, придется приложить немало усилий,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внезапно постучали. Я открыла глаза, привела себя в порядок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замер мой брат в парадном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я в недоумении склонила голову набок. Почему он стоит столбом? Почему не заходит? И даже не шевелится… Неужели остолбенел?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моих губ дрогнули в лукавой улыбке. Озорство взяло верх, и я, ступая грациозно, медленно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скажи, красива ли твоя сестренка? — я кокетливо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кхм, — брат мгновенно залился румянцем. — Да, Сяо Бао сегодня очень красива. Кстати, мама просила узнать, готова ли ты? Если да, спускайся вниз, все ждут тебя там,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радостью приняла его подколку, слегка кивнула, взяла магический браслет и последовала за братом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появиться в главном зале, как все взгляды устремились на меня. Вспомнив, как забавно отреагировал брат, я внезапно захотела посмотреть на реакцию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выпрямила спину, невозмутимо подошла к ним и изящно поклонилась. Выпрямившись, я тут же принялась изучать выражения лиц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Дедушка был явно поражен, отец остался невозмутим — лишь мельком взглянул на меня и снова перевел взгляд на маму. Зато бабушка и мама даже не пытались скрыть своих чувств. Эта улыбка… как бы её описать? Улыбка любящей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Мамины пальцы что-то активно вырисовывали в воздухе — не нужно и спрашивать, наверняка она меня фотографирует. Вся в тебя,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я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скоро тебе пора отправляться на Пробуждение. Неизвестно, когда мы увидимся в следующий раз, — с легкой грустью произнесла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почувствовала, как к горлу подступил ком. Я торжественно кивнула и села рядом, внимательно слушая их последние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минута за минутой. Поняв, что пора, дедушка поднялся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дитя.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Зал Дарованного Богами Имени могли входить только правящие герцоги, сопровождающие своих детей, остальным вход был заказан. Поэтому мне пришлось обнять родных на прощание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последовала за дедушкой в пустую комнату. Он выложил на пол разноцветные драгоценные камни, а после, склонившись, наказал мне крепко держаться за него и стоять смирно. Я кивнула и тут же выполнила просьбу. Убедившись, что я готова, дедушка начал читать заклинание. В тот же миг нас окутал ослепительный свет, и я невольно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открыла глаза, передо мной стоял ряд взрослых в парадных костюмах, державших за руки детей. Я догадалась, что они, как и я, пришли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господин,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ко мне обратились, я на секунду растерялась, но тут же поспешила ответить вежливым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в сборе, можно отправляться, — произнес один из мужчин, слегка склонившись перед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дедушка и, взяв меня за руку,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оказались словно в туннеле, где воздух был до краев наполнен густой магической энергией. Элементальные потоки прижимались к стенам, создавая таинственное и величественное зрелище, напоминающее бесконечную реку времени. Среди них порхали духи стихий — воплощения жизни и вестники магии. Духи огня были страстными и порывистыми, подобно танцующим языкам пламени; духи воды — прозрачными и гибкими, словно струи горного ручья; духи земли — незыблемыми и твердыми, как скалы; духи ветра — легкими и неуловимыми.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Переплетаясь и сливаясь, эти духи высвобождали неисчерпаемую магическую мощь, превращая туннель в завораживающий мир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