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Шо огляделся по сторонам, затаил дыхание, прислушиваясь к тишине, и лишь затем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военный мастер, попавший в плен к Бэйдань, по имени Лю Чжэнь. Мой второй дядя рассказывал, что в те времена, когда он и генерал Лин раз за разом одерживали победы над врагом, превосходящим их числом, они полагались не только на военные стратегии и отвагу воинов, но и на мастерство нескольких выдающихся оружейников.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мастера днями и ночами трудились, помогая им с генералом создавать новые виды огнестрельного оружия, которые наводили ужас на поле боя. К несчастью, после гибели генерала Лина люди из Бэйдань воспользовались случаем, украли чертежи и усовершенствовали оружие. В итоге в битве при Шучжоу армия государства Юнь была наголову разбита.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Нынешние генералы, держащие в руках власть, — сплошь бездари, привыкшие лишь слепо следовать старым уставам. Если так пойдет и дальше, будущие войны для Великой Юнь обернутся катастрофой. Мой дядя восстановил чертежи того старого оружия, и мы вместе с ним сумели примерно вычислить, что именно улучшили в Бэйдань, но до сих пор не можем разгадать несколько ключевых моментов. Дядя сказал, что Лю Чжэнь был самым искусным мастером в армии. Если удастся найти его, возможно, эти загадки разрешатся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Жуньцин слушал с замиранием сердца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что... Но ведь Лю Чжэнь в плену у Бэйдань, боюсь, его уже нет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Мой дядя тайно отправил людей на разведку и выяснил, что он жив и находится в Шэнцзине. После пленения его заставили работать в Управлении вооружения, где он и томится по сей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Жуньцин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задумал? Неужели хочешь рискнуть и спасти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Шо снова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Шэнцзин охраняется слишком строго, необдуманные действия лишь спугнут врага и поставят под угрозу жизнь Лю Чжэня. Люди дяди, установив с ним контакт, узнали, что, хотя он вынужден работать на Бэйдань, он не забыл о Великой Юнь и готов помочь. Если нам удастся получить от него хотя бы пару важных сведений, это будет огромным подспорьем.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собираешься тайно проникнуть в Управление вооружения?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Чжэнь не живет в самом Управлении, он обитает в Мастерских Байгун. Там живут многие ремесленники, и хотя их держат под надзором, охрана там все же слабее, чем в Управлении. Если я сумею избежать патрулей городской стражи и скрытых постов, то смогу пробраться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Жуньцин помолчал, затем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помочь? Пусть я не мастер меча, но передать весть или постоять на стреме — мне вполне по силам.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Шо с серьезным видом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Сиди спокойно в своей лечебнице, лечи людей. Я справлюсь сам. Если с тобой что-то случится, как я буду смотреть в глаза твоему учителю, когда вернусь в Шучжоу?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с крыши донесся легкий хруст, словно кто-то наступил на черепицу.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 — резко спросил Юнь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Жуньцин тоже затаил дыхание, глядя туда, куда смотрел его друг. В лунном свете силуэт крыши был отчетливо виден: черная тень медленно двигалась по черепице, издавая едва слышный шорох. Тень замерла, раздалось низкое уханье, и внезапно распахнулись огромные крылья — это была ночная сова. Ее перья отливали серебром в лунном свете, а янтарные глаза холодно взирали на двоих людей внизу, словно оценивая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Шо опешил, а затем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сова. Редкость для этих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Жуньцин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эта ночная птица не подслушала наш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подслушала, что с того? Не пойдет же она доносить.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Сова, казалось, не обратила внимания на их реакцию, взмахнула крыльями, издала еще один низкий крик и растворилась в ночном небе. Проводив ее взглядом, Юнь Шо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а где тот короткий клинок, что я тебе давал? Он при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Жуньцин замешкался: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Чуть не забыл, он у меня в комнате. Подожди, сейчас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направился в комнату, вскоре вернулся с тканевым свертком и протянул его Юнь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держи, я его надежно спрятал.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Шо взял клинок, взвесил на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пригодился?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— Жуньцин отвел взгляд, его голос прозвучал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Юнь Шо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Шо пристально посмотрел на него, помолчал, но допытываться не стал. Они разошлись по своим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Юнь Шо крикнул из двора: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Жуньцин, куда делись мои штаны? Ты что, тайком их надел?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Жуньцин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твои штаны? Перед экзаменом ты разбросал в комнате кучу грязных вещей, я не выдержал и постирал их. Наверное, они перемешались с моими, сейчас поищу.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Шо с улыбкой толкнул дверь в комнату Жуньцина и заглянул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говорю, как бы мы ни были близки, но носить одни штаны — это уже перебор.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Жуньцин закатил глаза, порылся в сундуке, достал аккуратно сложенные серые шелковые штаны и бросил их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забирай свои драгоценности.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Шо ловко поймал их, а затем его взгляд упал на стол Жуньцина: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где та белая фарфоровая масляная лампа, что была здесь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http://bllate.org/book/19776/1948391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