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человек всегда уязвим —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Чуньцзина становился всё громче и пронзительнее, ведь ему почудилось, что в темноте его касаются тысячи рук — влажных, липких, источающих странный, пугающий запах. Возможно, это была лишь игра воображения, но Чуньцзину казалось, что по его телу стекает вязкая зеленая жидкость, от которой невозможно отряхнуться.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оборвался на полуслове: Чуньцзин осознал, что чья-то рука скользнула с его груди к горлу и, кажется, собиралась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Широко распахнув глаза, он вцепился в руку, что коснулась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мрак рассеялся. Перед ним возникло лицо Цзинь Мо с его пухлыми, детскими щеками и лучезарной улыбкой. А рука, которую он сжимал, принадлежала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прислонился спиной к белой стене, настолько ослепительно белой, что глазам было больно, но улыбка на его губах сияла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прижал руки Цзинь Мо к стене, а одну ногу закинул между его колен — поза вышла донельзя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Чуньцзина сузились. Словно коснувшись холодной скользкой змеи, он отдернул руки и попятился, но нога за что-то зацепилась, и он невольно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перехватил его руку, рванул на себя и, развернувшись, впечатал Чуньцзина в стену. Он прищурился, глядя на испуганное лицо юноши, и сделал шаг вперед, протянув пухлую ладонь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поджал губы, судорожно сглотнул. Неужели он узнал его? Если Хундоу почует след, то обязательно отыщет это место, к тому же по пути он оставлял метки... Сестра учила, что в чужих краях нельзя слепо доверять людям. Сейчас ему нужно притвориться напуганным, усыпить бдительность противника,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листья зашуметь. Сухая ветка сорвалась со ствола и с треском ударилась о землю, разломившись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внезапно обмяк и повалился на Чуньцзина, повесив руки ему на плечи и уткнувшись головой в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затаил дыхание, часто заморгал. Медленно опустил уже поднятую руку и осторожно ткнул Цзинь Мо в голову. Та безвольно качнулась. Только тогда он облегченно выдохнул, оттолкнул его, отряхнул свой халат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находится во дворе того самого полуразрушенного домика. Повсюду рос сорняк, но среди него пробивались крошечные синие цветы, а нежные ростки, взошедшие после ночного весеннего дождя, пробивались сквозь заросли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постоял, покрутился на месте и вдруг осознал проблему: двор был невелик, стены — невысоки, но выхода не было. Это место напоминало железную бочку без дна, из которой невозможно выбраться, и он никак не мог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Кустарник, скрытый сорняками, внезапно пришел в движение. Вокруг искусственной горки, словно по волшебству, сомкнулись ветви, сплетаясь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распустились золотые цветы. Каждый лепесток, подобно зеркалу, отражал свет, направляя его в самый центр. С оглушительным гулом луч ударил в черную четырехлепестковую чашу на вершине горки. Свет стал жидким, словно расплавленное золото, и потек по лепесткам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опешил, схватил Цзинь Мо за шиворот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поток иссяк, едва коснувшись подножия горки. Та вдруг словно обрела ноги и сдвинулась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скрестил руки на груди, склонил голову набок и уставился на открывшуюся каменную лестницу, уходящую вниз. Он невольно приподнял бровь, покосился на лежащего у его ног Цзинь Мо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тайный ход открылся снаружи или же его открыл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нахмурился, чувствуя нерешительность. Сестра всегда говорила, что он действует импульсивно, не задумываясь о последствиях, и что в пути нужно быть осторожным, не поддаваться гневу и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 еще раз окинул взглядом окрестности и вздохнул, — кажется, кроме этого прохода, другого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ухватил Цзинь Мо за воротник, посмотрел на его пухлое лицо и прищурился с лукавой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пойдешь первым. Мало ли, какие там припасены клинки 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глубоко вздохнул, потянул Цзинь Мо за собой к темному зеву прохода и, собравшись с духом,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тьма, хоть глаз выколи. Чуньцзин недовольно поморщился, вспомнив липкие руки из темноты, и вздрогнул. В воздухе вдруг разлился сладкий аромат — кто знает, что он сулил? Он прикрыл нос рукой, приподнял бесчувственного Цзинь Мо и выставил его перед собой, словно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хриплый, уставший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Ты заблудишься в этой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http://bllate.org/book/19782/1949321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