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три дня на жидкой кашке и отлежавшись на выходных, к следующему понедельнику Чжуан Суань кое-как заставил себя отправиться на работу. Единственным, что поддерживало в нём хоть какой-то рабочий задор, были записанные в постели безумные идеи по разбазариванию бюджета. Ну и, разумеется, Бай Юйсянь — они несколько дней общались только по телефону, а ведь разлука даже на день кажется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в эти выходные специальный помощник Бай вопреки обыкновению не остался в офисе сверхурочно, а загадочно исчез на все два дня. Конечно, они созванивались ежедневно, но разговоры выходили странно скомканными: не успевал Чжуан Суань промолвить и пару фраз, как Юйсянь торопливо прощался и вешал трубку, явно загруженный какими-то неотложными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едва переступив порог кабинета, Чжуан Суань первым делом украдкой оглядел Бай Юйсяня. Выглядел тот как обычно — свежим и собранным. И чем только он занимался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перед компанией стояли две ключевые задачи. Во-первых, зарубежная консалтинговая компания должна была представить первый вариант концепции. Во-вторых, прибыла зарубежная группа архитекторов — все шесть человек проектной команды прилетели в Императорскую столицу. Помимо осмотра участка, им предстояло навести мосты с местным институтом рабочей документации, чтобы заранее наладить рабочее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взял на себя организационную часть и вместе с профильными отделами подготовил четкий график. Всё было выверено до мелочей. Чжуан Суаню в роли президента оставалось лишь чинно восседать на ключевых совещаниях да выслушивать доклады, совершенно не забивая голову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Бай, зайди ко мне, — набрав внутренний номер, распорядился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Вставать с мягкого кожаного кресла не хотелось совершенно. Хотя режущая боль при ходьбе почти прошла, бережёного бог бережёт — лучше поменьше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дни Бай Юйсянь держался с коллегами с безупречной строгостью и не проболтался ни словом. Когда сотрудники допытывались, почему президент сквозь землю провалился и после праздника Циси лишь мелькнул на горизонте, помощник уклонялся от ответов. Ещё бы — не признаваться же, что шеф слёг в постель из-за его собственной чрезмерной пылкости!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на прошлой неделе Юйсяня вызвал к себе в кабинет Старший Чжуан. Пусть Чжуан Нин и завуалировал разговор рассуждениями о делах холдинга, Бай Юйсянь отлично понимал: старший брат едва удерживается, чтобы не набить ему морду. Потемневший лик, сжатые челюсти и хруст суставов красноречиво свидетельствовали, что травмы Чжуан Суаня оказались весьма ощутимыми.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Чжуан Нин сдержался, сквозь зубы бросив, что делает это исключительно ради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за здоровье возлюбленного, Юйсянь каждый день осторожно справлялся о его самочувствии по телефону. Но Чжуан Суань ни словом не обмолвился о своих недомоганиях, отшучиваясь, будто просто отлынивает от работы, разнежившись дома. И чем беспечнее вел себя президент, тем сильнее Юйсяня грызла совесть. В итоге тот впрягся в работу с удвоенным ревностным пылом, поклявшись выжать из предстоящего проекта максимальную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Чжуан Суань решил не допытываться про выходные. Они ведь не законные супруги, а лишь недавно начавшие встречаться партнеры. Навязчиво лезть в личное пространство Юйсяня вне работы не стоило. Каждому нужна известная доля свободы, иначе от чрезмерной душноты и приторности отношения быстро приедятся. Расстояние разжигает страсть — за неделю разлуки Чжуан Суань страшно соскучился, да и взгляд Юйсяня, прикованный к нему сейчас, пылал откровенным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изо всех сил подавлял воспоминания об обнаженном теле Чжуан Суаня. Проявив выдержку профессионала, он безмятежным тоном доложил об основных результатах работы за последние дни, после чего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будут какие-то особые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был краткой сводкой, поэтому многие нюансы в него не вошли. К примеру, Директор Чжоу пока не завершила глубокий анализ инженерных решений по увеличению стоимости зеленой зоны, так что в официальный недельный отчет эти наработки не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и понятия не имел, какой масштабный «сюрприз» подготавливает для него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заметил, что отдел смет и затрат уже подготовил первый проект бюджета на благоустройство парковой зоны. Как он и опасался, расценки заложили смехотворные — по двести тридцать юаней за квадратный метр! Тридцать тысяч «квадратов» обходились компании всего в шесть с небольшим миллионов. Куда это годится?!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вызвал к себе директора по финансово-сметному планированию, Го Кэбэй. Опасаясь перегнуть палку и перепугать почтенную женщину, Чжуан Суань постарался сгладить атмосферу. Жестом предложив ей и Бай Юйсяню сесть, он с чувством, толком взял себя в руки и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Го, вижу, ваш отдел времени даром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Умудренная многолетним офисным опытом, Го Кэбэй нутром чуяла: когда молодой президент лично вызывает на ковер,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работаем в штатном режиме, — угодливо улыбнулась она. — Помимо расчета лимита затрат на наш основной участок, сотрудники изучили аналоговые объекты муниципального благоустройства в Императорской столице за последние два года. На основе этих данных мы вывели вполне адекватную сметную стоимость. Разумеется, это лишь черновик, если есть замечания — мы готовы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вопросах бюджетирования вы, безусловно, неоспоримый эксперт, к профессионализму претензий нет, — облек свои мысли в максимально обтекаемую форму Чжуан Суань. — Но наш объект принципиально отличается от обычных городских парков столицы. Поэтому я и пригласил вас, чтобы обсудить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мягко направил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Го, помните, на прошлой встрече мы обсуждали повышающие коэффициенты?..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Кэбэй кивнула. Обладая колоссальным опытом в сметном деле, она без всяких шпаргалок и таблиц быстро провела подсчеты в уме и тут же предложила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поднимем норму затрат до пятисот юаней за квадратный метр. Считать по тысяче — это уже явный перебор, мы ведь не собираемся устраивать там масштабные водоемы и водные ландшафты.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Суань мгновенно встрепенулся. В голове вспыхнула гениальная догадка!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 А кто сказал, что мы не делаем аквадизайн?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Кэбэй недоуменно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я внимательно изучила документацию. Там сейчас обычный пустырь, никаких естественных водоемов нет, да и грунтовые воды залегают глубоко. На севере обустройство крупных искусственных водоемов — это не только колоссальные начальные вложения, но и астрономические расходы на эксплуатацию... Зачем нам выбрасывать деньги на ветер ради сомнительного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 этом же весь смысл — спалить как можно больше денег!» — мысленно ликовал Чжуан Суань. Как он сам раньше не додумался до такой роскошной статьи расходов?!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наоборот! В нашем парке просто обязан быть водный ландшафт, иначе какой же это премиум-класс? — авторитетно заговорил он. — Более того, единую систему водоемов надо развернуть не только на парковой территории, но и связать её с основной жилой застройкой. А в центре устроим искусственное озеро с шикарным клубным комплексом на островке! Не бойтесь высоких затрат. Мы должны предложить то, чего нет ни у одного конкурента. О будущей эксплуатации тоже не переживайте: мы строим элитный жилой комплекс. Качественная среда, премиальный сервис — да жильцы без ропота выложат и по пятнадцать-двадцать юаней за квадратный метр управляющей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что: изучите опыт южных мегаполисов и зарубежных резиденций премиум-сегмента. Вспомните, что мы видели во время заграничной поездки, проанализируйте эти кейсы. Не нужно ограничивать себя стереотипами, будто на севере невозможно создать качественный гидропарк!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Кэбэй мысленно прикинула цифры, и у неё аж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— пробормотала она, — если действительно возводить здесь высококлассные гидротехнические сооружения, стоимость ландшафтных работ подскочит почти до тысячи юаней за квадрат! А эксплуатационные расходы окажутся настолько высокими, что никакой платой за обслуживание их не перекроешь. Муниципалитет такой объект на баланс ни за что не возьмет — нам придется пожизненно содержать его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загадывайте так далеко, — легкомысленно отмахнулся Чжуан Суань. — У нас будет элитный ценник. В стоимость квадратного метра мы заложим не только себестоимость, но и потенциальные эксплуатационные расходы на десять-двадцать лет вперед. Если управляющая компания начнет работать в убыток — доплатим из собственного кармана. Главное — бескомпромиссное качество и высший уровень 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сногсшибательные установки, Бай Юйсянь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затраты на проект вырисовывались колоссальными. Впрочем, все расходы в конечном счете закладываются в итоговую стоимость жилья. Но сколько готовы заплатить покупатели элитной недвижимости? В последнее время Бай Юйсянь активно изучал аналитические отчеты отдела маркетинга и пришел к интересному выводу: сейчас на столичном рынке под видом элитки продаются либо загородные виллы, либо просторные квартиры в старом фонде с хорошими школами по соседству. Реальных объектов, способных по качеству и уровню инфраструктуры сравниться с зарубежными премиальными комплексами, на рынке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ориентироваться на текущие рыночные цены обычных малоэтажных домов не имеет никакого смысла. Зачем загонять проект в рамки устаревших ценников и искусственно ограничивать бюджет?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Кэбэй тоже уловила эту логику, но сомнения всё же оставались: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цен на жилье всё равно есть разумный предел! Если мы будем бесконечно раздувать смету и при этом рассчитывать на прибыль, итоговая стоимость улетит в небеса. Что делать, если квартиры никто не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только того и жаждал — чтобы цены вышли неподъемными и продажи провалились с треском! Но озвучивать свой коварный замысел, естественно, не стал. Вместо этого он принял солидный вид и веско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Го, вы плохо представляете себе психологию действительно богатых людей. Поймите: когда твое состояние исчисляется сотнями миллионов, разница в пару десятков миллионов за квартиру не имеет никакого значения. Если вещь действительно западает в душу, её покупают не глядя. А астрономических сделок на рынке нет лишь потому, что до сих пор никто не построил жилья, стоящего таких денег. И не стоит ограничиваться одной лишь Императорской столицей. Императорская столица — главный мегаполис страны! Какой состоятельный человек из провинции не мечтает обзавестись собственными представительными апартаментами в Императорской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Юйсяня словно пазл сложился. Согласно свежей статистике, в стране насчитывалось не менее шести-семи миллионов человек с состоянием от десяти миллионов юаней. Пусть они и проживали в других регионах, купить статусный объект недвижимости в Императорской столице — идеальное вложение капитала и вопрос престижа!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камерный проект, — напутственно продолжил Чжуан Суань. — Продаваемая площадь составит максимум восемьдесят тысяч квадратных метров, это меньше двухсот квартир! При таком масштабе наша целевая аудитория — сливки общества со всей страны и даже зажиточные хуацяо. Чтобы создать продукт, отвечающий их запросам, нельзя связывать себе руки устаревшими сметными нормами.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— вовремя уточнил Бай Юйсянь, — если строить по верхней границе разрешенного коэффициента плотности застройки, мы выходим на сто тысяч квадратных метров. Почему вы говорите только о восьмидесяти тысячах продаваемой площади?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одарил его выразительным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про клубный комплекс? Он займет не меньше десяти тысяч «квадратов». А еще помещения для управляющей компании, дизайнерские холлы, технические зоны и прочие нежилые объекты. Вот пара десятков тысяч метров и списана!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эти козыри, Чжуан Суань достал из стола стопку исписанных листов — свои ночные черновики по транжирству. Отобрав наброски с концепцией роскошного подземного паркинга, он во всех подробностях изложил их изумленным слушателям и в завершение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лишь общие наметки, взгляд со стороны состоятельного покупателя. Конкретную реализацию мы доверим профессиональным архитекторам и проектировщикам. Но что касается финансовой стороны — смету нужно закладывать по максимуму. Формула простая и прямолинейная: берете стандартную себестоимость премиального жилья, умножаете её ровно на два, а сверху добавляете еще по миллиону-два на чистовую отделку каждой 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 Кэбэй не удержалась от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повышать стандарты отделки в общественных зонах — абсолютно логично. Но закладывать дизайнерский ремонт в смету каждого жилого помещения?.. Разве покупатели элитных квартир не предпочитают брать объект без отделки, чтобы потом оформить всё по собственному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„черновой вариант“?! — про себя возмутился Чжуан Суань. — Только с отделкой! Иначе как я сдую бюджет на дизайнерские проекты по тысяче юаней за метр, на импортную мебель, премиальную технику и безумно дорогие отделочные материалы?!»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понравится ли это жильцам — да какая разница! Кому не подойдет — снесут и переделают заново. А еще лучше, если из-за готового ремонта покупатели просто откажутся от покупки — меньше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вслух он выдал куда более убедительную аргументацию. Благо в прежней жизни сам занимался дизайном, так что заливать соловьем умел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продадим голые стены, новые владельцы годами будут терпеть ремонтный ад. Представьте: бесконечный шум перфораторов, строительный мусор в элегантных холлах, толпы рабочих в лифтах... Какой уж тут премиальный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Вспомните зарубежный опыт: элитные городские резиденции продаются исключительно «под ключ», чтобы новоселы могли сразу въехать и жить. Это загородную виллу с участком в пару гектаров можно сдавать без отделки — там закрылся за высоким забором и никому не мешаешь. У нас же клубный дом, и мы обязаны обеспечить будущим жильцам идеальный комфорт. Что касается индивидуальных вкусов — отдел продаж предложит покупателям несколько готовых дизайнерских пакетов на выбор. Но сдавать объект мы будем строго в готовом виде, и только так гарантируем высочайший уровень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стремительно конспектировал мысли шефа. Цифры и параметры проекта он помнил назубок, поэтому быстро перемножил данные в уме: при восьмидесяти тысячах квадратных метров продаваемой площади и удвоенной сметной стоимости... получается, цена за квадрат улетит далеко за рамки разумного!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самые дорогие квартиры в центральном районе Императорской столицы стоили от силы три-четыре миллиона юаней, а за пять миллионов можно было приобрести роскошную загородную виллу. С какой стати состоятельному покупателю отдавать астрономические суммы за квартиру в малоэтажном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засомневался: неужели даже при топовой комплектации и ярком ярлыке «ультрапремиум» найдется хоть один человек, готовый выложить такие деньги за элитную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