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чего? — Фу Сяоси смерил взглядом стоявшего перед ним Чу Цзэяня. По мрачному лицу того сразу становилось ясно: этот тип пришел нарываться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Цзэянь смотрел на него с нескрываемым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Сяоси, небось от радости прыгаешь?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Сяоси только бровь приподнял.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чем это он вообще?"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Небось спал и видел, как устроишься со мной под одной крышей?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Недоумение на лице парня быстро сменилось искренним ужасом. С чего этот индюк взял, что Сяоси мечтает делить с ним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я сплю и вижу, как бы поскорее разорвать все связи с вашей чокнутой компашкой!"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Чу Цзэянь, заметив это ошеломление, истолковал его по-своему: угадал сокровенные мысли бедолаги. Его губы расплылись в самодовольной ухмылке: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предупреждаю: закатай губу, тебе здесь ловить нечего. Этот дом прибирал я лично, и все вещи внутри тоже мои.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то. Тебе здесь не место.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Цзэянь замолчал, предвкушая реакцию. Ему до смерти хотелось увидеть, как этот выскочка вспыхнет от бессильной ярости, как бросится умолять его о пощаде. Такие ничтожества, как Сяоси, рождены для того, чтобы их втаптывали в грязь. Сброд вроде него должен влачить жалкое существование на самом дне. В конце концов, это лишь малая часть долга, который он обязан вернуть Инь Цзяояну.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эту пафосную тираду, Фу Сяоси посмотрел на оппонента как на умалишенного.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него реально с головой непорядок. Крыша поехала окончательно".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вопреки ожиданиям Цзэяня, Сяоси не стал ни устраивать истерик, ни размазывать слезы по щекам. Он лишь одарил стоявшего неподалеку Инь Цзяояна полным тоски и недоумения взглядом, после чего молча развернулся, подхватил свой чемодан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Цзэянь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крикнул он вдогонку. — Ты куда навострился?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же сказал, что мне здесь не место, — бросил Сяоси, даже не оборачиваясь. — Пойду искать другой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Чу решил, что это просто дешевый понт, глупая попытка взять его на слабо. Но парень действительно уходил, даже не думая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Цзэянь окончательно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Сяоси и не думал шутить. Развернулся — значит ушел. Катя за собой тяжелый чемодан, он прямиком направился к режиссеру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Тянь, вы сами видите: я не отказываюсь работать. Но ваш драгоценный Чу Цзэянь заявляет, что мне в этот дом ходу нет. Мне что, на крыльце спать прикажете?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 Юйфан от одного вида Фу Сяоси уже начинала раскалываться голова. Выслушав его жалобу, она недовольно отмахнулась: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пропустил вчерашний день, так что по правилам проекта тебя автоматически распределили в пару к Чу Цзэяню. Раз уж вы в одной лодке, извольте договариваться между собой. Ко мне с этим бегать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оно как. Значит, вы умываете руки, — протянул Сяоси подозрительно спокойным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режиссера дрогнуло веко. Ее интуиция тактично намекнула, что добром это не 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по вашим словам, — продолжил Сяоси, — раз уж мы с ним в паре, этот дом выделен на двоих? И у меня на него ровно такие же права, как и у Директора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да, — растерянно подтвердила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Вопрос исчерпан.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парень развернулся и покатил чемодан обратно к злополучному крыльцу.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возвращающегося соперника, Цзэянь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кто к нам пришел! А гонору-то было! Что, гордость быстро испарилась? Шел бы уж до конца, раз такой независимый!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Сяоси даже бровью не повел. Тратить время на пустые пререкания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Цзэяня мгновенно потемнело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Сяоси, ты, похоже, берега попутал! Возомнил себя прежним наследником семьи Фу? С какой стати я должен терпеть твой тон?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Сяоси заскрипел зубами от раздражения. Этот павлин уже сидел у него в печенках. Не став раздумывать, он просто уперся ладонью в грудь противника, бесцеремонно оттолкнул его в сторону и уверенно переступил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тварь! Жить надоело?! — взревел Цзэянь и, замахнувшись, ударил уходящего парня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Наблюдавшая за мониторами съемочная группа во главе с Тянь Юйфан дружно ахнула. Никто и подумать не мог, что изнеженный богатый сынок решится пустить в ход кулаки прямо под прицелом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Кричать и бежать разнимать драку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http://bllate.org/book/19819/1988380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