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Ши Ханьцину лишь подумать о том, что Сун Цзыи родом из того же мира, что и он сам, как в душе разлилось необъяснимое чувство радости. Хотя он и не понимал, откуда оно взялось, но, к его удивлению, совсем не противился этому ощущению.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Ши Ханьцин с самым серьезным видом отдал приказ 3374:</w:t>
      </w:r>
    </w:p>
    <w:p w:rsidR="00BB20FC" w:rsidRPr="00357A74" w:rsidRDefault="00357A74" w:rsidP="00BB20FC">
      <w:pPr>
        <w:jc w:val="left"/>
        <w:rPr>
          <w:sz w:val="28"/>
          <w:lang w:val="en-US"/>
        </w:rPr>
      </w:pPr>
      <w:r w:rsidRPr="00357A74">
        <w:rPr>
          <w:sz w:val="28"/>
          <w:lang w:val="en-US"/>
        </w:rPr>
        <w:t>— Разузнай всё о его личности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адресовано это «он», Ши Ханьцин был уверен, 3374 поймет и без лишних слов. 3374, пребывавший в облике кота, на мгновение опешил, но, опомнившись, тут же бросился собирать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Сун Цзыи в этом Мире-плоскости пролетел незаметно: сам он провитал в облаках, Ши Ханьцин предавался глубоким раздумьям, а остальные студенты были рассеянны.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Сун Цзыи, словно рыба, выброшенная на берег и внезапно вернувшаяся в воду, ожил. Он буквально сиял энергией. Ведь он помнил: именно сегодня, согласно оригинальному сюжету, главный герой впервые встретит Сун Сян и влюбится в нее с первого взгляда. А это означало, что до его прихода главная героиня постоянно подвергалась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упустить такое зрелище? Сун Цзыи, любитель подлить масла в огонь, злорадно усмехнулся, предвкушая забаву. Он и не подозревал, насколько соблазнительно выглядела его улыбка в глазах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Ханьцин как раз закончил собирать учебники по математике. Обернувшись, он никак не ожидал увидеть, как этот человек улыбается с хитрецой, точно маленький лис. В этот же миг в его голове промелькнула мысль: как же хочется, до боли хочется прижать его к себе и смотреть, как из глаз, затуманенных от ласки, выкатываются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Ши Ханьцин нахмурился. Внешне он оставался невозмутим, но внутри него бушевало смятение. Почему, ну почему у него возникло такое желание? Он ведь всегда предпочитал женщин… Неужели он незаметно для самого себя сменил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всего, он сам до конца не понимал, кто его привлекает — мужчины или женщины. Только так можно было объяснить это шокирующее желание, внезапно вспыхнувшее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Ши Ханьцин посмотрел на подпрыгивающего впереди Сун Цзыи, и в его глазах отразилась такая нежность, в которой можно было утонуть. Похоже, он окончательно попался в сети этого мальчишки. Но почему же от этой мысли на душе стало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Цзыи был довольно беспечен и не заметил странного взгляда Ши Ханьцина. Сейчас все его мысли были заняты лишь одним: поскорее увидеть, как будут издеваться над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некрасиво со стороны парня оставаться в стороне, когда обижают девушку. Но кто сказал, что он хороший человек? Избалованные сынки богатых родителей никогда не становятся героями, спасающими красавиц. Они живут так, как им хочется. Тех, кто им дорог, они защитят любой ценой, не позволив обидеть даже пальцем. А тех, кто неприятен — максимум, что сделают, это пройдут мимо, не протянув руки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Сун Цзыи относился к главной героине. Хотя они еще даже не встречались, эта антипатия возникла из ниоткуда. Он и сам не понимал почему, но Сун Сян ему была противна — не только на физическом, но и на душевном уровне. Как только он получил воспоминания о сюжете, он тут же занес ее в свой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Цзыи искренне тошнило от ее поведения в оригинальной истории. Не нравится бывший хозяин тела — так и скажи прямо. Но держать его на крючке, одновременно заигрывая с главным героем —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http://bllate.org/book/19866/1955552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