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я восхищаюсь твоей смелостью.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 Ухэнь: Идем фармить или закрываемся?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Фэн: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Янь Фэн приглашает вас вступить в группу Парящие в небесах (Принять/Отклонить).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Сусяо поумнел и без колебаний выбрал принять. Гордость? Ха-ха-ха, разве она важнее жены? Нет, конечно, как она может быть важнее?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Парящие в небесах: Игрок Чжоу Е Ухэнь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Шэн: О боги! Босс, как ты уломала вице-главу?!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Шэн: Цзянь Ляньцэ был прав, вы двое что, правда уже того-самого?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Лунжэнь: Требуем подробностей!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Сун: Плюсую к предыдущему оратору.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Ой-ой, Сун Лу тоже притащилась, не к ночи будь помянута? Прекрасно, сегодня я твердо решила сделать её основным танком! Гарантирую, этот поход в подземелье она запомнит на всю оставшуюся жизнь. Кто просил её не только враждовать со мной, но и сегодня открыто идти на саботаж? Она хочет намеренно подставляться под удары, чтобы замедлить наш рекордный проход и позволить Павильону Ханьлу во главе с главным героем Чжоу Ханем с легкостью перехватить первенство в новом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сегодня, чтобы выведать нашу тактику и доложить главному герою, да? Если бы на моем месте была прежняя хозяйка тела, она могла бы купиться на уловки Сун Лу, но шутки в сторону — сейчас здесь я, Су Янь, а не та наивная Сун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 Ухэнь: ЗЗ.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Фэн: Ассасин, боевой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Шэн, хоть и был ужасным сплетником, во время игры всё же держал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Шэн: Хулиган, фехтовальщик,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Фэн: Лекарь будет основным танком, у лекарей самая толстая полоска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Шэн: Слушаюсь,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Лунжэнь: Слушаюсь,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 Ухэнь: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Е Сусяо, ты-то куда лезешь? Утомленная Су Янь была готова впасть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Сун: Вы что там, совсем с ума посходили? Лекарь — основной танк? И вы еще бесстыдно заявляете, что слушаетесь её? Ц-ц-ц, неужели Банда Цзюаньфэн настолько беспринципна?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Фэн: Еще неизвестно, кто здесь беспринципный, не думай, что я не знаю, какова твоя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Шэн: Какая цель? Что за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Фэн: Скоро увидишь, когда Павильон Ханьлу выложит свои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Фэн: В подземелье нас лечить не нужно, главное — не подыхать самим. Весь отхил пускай только на себя, не трать ману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Сун: Ты! Не собираюсь тратить на тебя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до чего же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Фэн: Заходим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http://bllate.org/book/19879/1956944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