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был невероятно доволен собой, хотя внешне старался сохранять невозмутимый и серьезный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вы — ученики секты Линсяо. Наша секта существует уже более трех тысяч лет, обладает богатым наследием и по праву считается первой под этим ясным небом! Благодаря покровительству наших предков, за последние несколько дней в рядах секты Линсяо появилось еще два мастера стадии Соединения Тел! Это Великий старейшина Шангуань Цзянэр и Второй старейшина Ли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толпа ахнула. Даже Су Цзинь, который до этого не сводил глаз с собственных носков, резко вскинул голову и посмотрел на Шангуань Цзянэр. Та в этот момент смотрела на него, сощурив глаза, и, встретившись с его удивленным взглядом, улыбнулась еще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сияющие, словно черный виноград, глаза будто отразились в самой душе Су Цзиня. Он в смятении отвел взгляд, хотя в глубине сердца почувствовал необъяснимую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Стоящие внизу люди, несмотря на крайнее удивление, не решались обсуждать новость вслух, лишь то и дело слышались резкие вдохи. В конце концов, местные старейшины были людьми почтенного возраста, не чета Шангуань Цзянэр, которая была старше новобранцев всего на сотню с лишним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Второго старейшину еще можно было понять, но Шангуань Цзянэр, достигшая стадии Соединения Тел в четыреста с небольшим лет — случай, вероятно, единственный в истории. Поистине, это был талант, выходящий за рамки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Сю и Оуян Цинсюэ тоже пребывали в замешательстве. Они не ожидали, что секта Линсяо окажется настолько прямолинейной и не станет притворяться слабой, чтобы скрыть свою истинную силу. Ключевым моментом было то, что секта Линсяо сорвала невероятный куш, разом обретя двух мастеров стадии Соединения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стадии культиватор уже способен подчинять себе пространственные правила и совершать мгновенные перемещения, что в народе называют сокращением земли в дюйм. Это уровень познания самой сути мира и, одновременно, начальный этап использования его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они не видели Великого и Второго старейшин раньше — это лишь доказывало их собственную недальновидность.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церемония принятия в ученики официально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многолетней традиции, сначала старейшины выбирали тех, кто им приглянулся. Затем личные и закрытые ученики, состоящие под началом старейшин, если чувствовали в себе силы наставлять других, также могли принимать своих учеников. В конце концов, оставшиеся новички сами выбирали, к кому из мастеров проситься в обучение. Но станет ли кто-то их учителем, зависело уже от их собственного усердия и того, удастся ли им заслужить признание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кратко объяснил правила, после чего предоставил старейшинам свободу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старейшина предложил Шангуань Цзянэр первой выбрать ученика, и остальные охотно согласились. Они ведь не глупые — все прекрасно понимали, на кого положили глаз присутствующие внизу юноши. Если бы они выбрали талантливого новичка, а тот на глазах у всех отказал им ради кого-то другого, это выглядело бы некрасиво. К тому же все они прекрасно знали, кого именно собирается взять в ученики Шангуань Цзянэр.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Цзянэр понимала, что у них на уме, впрочем, она и сама планировала то же самое.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старейшины, слишком любезны, — легко произнесла Шангуань Цзянэр. — Что ж, не смею отказываться от такой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отставила чашку с чаем и направилась прямиком к первому человеку в ряду. Им оказался главный герой — Наньгун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старейшин замерли: это был редкий талант. Второй старейшина не чувствовал ни сожаления, ни досады — если Шангуань Цзянэр возьмет его в ученики, это будет даже лучше, чем если он достанется ему самому. Он пекся лишь о благе секты Линсяо, а его собственные интересы… они были ничтожны!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Шангуань Цзянэр направилась к нему, Наньгун Сю охватил такой восторг, что он едва сдерживался, чтобы не закричать. Вот именно! Он самый выдающийся среди присутствующих, чего стоит какой-то Су Цзинь! Скоро он станет учеником самого молодого и многообещающего старейшины и будет признан одним из лучших адептов секты Линсяо.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 тоже видел, как Шангуань Цзянэр идет к Наньгун Сю, и в душе его шевельнулось легкое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Шангуань Цзянэр наслаждалась недоуменными взглядами 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в мыслях вопрошали: мы же договаривались, что Су Цзинь — твой суженый 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http://bllate.org/book/19891/1958061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