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дурак, куда он вообще 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стал тратить время на смену пижамы, накинул тёплую чёрную куртку, схватил ключи от машины и выскочил на улицу. За порогом расстилался сад: зимой цветы исчезли, остались лишь голые ветки, которые в свете луны и под порывами ледяного ветра выглядели особенно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обернулся, чтобы закрыть дверь, и заметил Цзян Цинъяо. Тот сжался в комок в углу, где мраморная колонна примыкала к стене, и выглядел на удивление спокойным, словно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сна Цзян Цинъяо увидел знакомое лицо. Он протёр глаза и протянул руку к Сун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были холоднее льда, а вот щёки горели алым. Сун Юй коснулся его лба и сразу почувствовал пугающий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 спишь? Зимой на улице! Ты что, решил себя заморозить?!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дома, нет друзей, я не знаю, куда идти, — голова Цзян Цинъяо раскалывалась, и он, собрав последние силы, вцепился в Сун Юя. — Я не искал Е Хэньжаня, это он пришел ко мне. Пригласительный билет мне дала матушка-директор, я не знал, что вы тоже там будете. Я этого не делал, пожалуйста, прости меня, ладно? Ты такой жестокий, почему даже не дал мне шанса объясниться…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тебе, — Сун Юй подхватил Цзян Цинъяо на руки и отнёс в машину. — Лежи смирно, мы 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правда… ничего не делал… А-Юй, поверь мне. Голова так болит, мне так плохо, матушка-директор…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скоро будем, — Сун Юй нажал на газ. Как он мог забыть, что Цзян Цинъяо совсем один? Выгнать его посреди ночи было всё равно что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дать Цзян Цинъяо счастья, но и причинять боль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сотрудничала с частной клиникой, где работали лучшие врачи, обслуживающие лично Сун Юя. Полное обследование показало, что ничего страшного не произошло — обычная простуда с высокой температурой. После двух уколов, сбивших жар, врачи велели обеспечить покой и обильное тёплое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почему уровень симпатии вырос на десять пунктов? Теперь целых шестьдесят! Цзян Цинъяо в изумлении то и дело бросал косые взгляды на мужчину, пытаясь разглядеть хоть какие-то признаки перемен в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всё ещё злишься?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ответил прямо. Он был поглощён чтением финансовой газеты и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взял телефон, лежавший на тумбочке, разблокировал его и включил запись из кафе. Раз уж он пересмотрел столько сериалов о дворцовых интригах, неужели он позволит какой-то заурядной притворщице одержать над собой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запись, Сун Юй отложил газету. Его лицо помрачнело, он явно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как нажал кнопку записи, но хорошо, что удалось записать этот разговор, это помогло мне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Выражение лица Сун Юя стало сложным. Слова Е Хэньжаня на записи были резкими и колючими — совсем не похожими на того юношу, с которым они когда-то читали книги под цветущими деревьями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понял, что разозлил тебя, я совсем растерялся, мне было не до того, — Цзян Цинъяо горько усмехнулся. — Не знаю, что Е Хэньжань наговорил тебе, но мне кажется, он поступил так лишь потому, что слишком дорожит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застыв, словно изваяние, по которому невозможно было прочесть никаких эмоций. Пока уровень симпатии ещё держался, Цзян Цинъяо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меня нанятой нянькой. Лишь бы кормили, можно даже без зарплаты. Не выгоняй меня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шагнул вперёд и, впившись взглядом в глаза Цзян Цинъяо,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рвёшься остаться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задавать этот вопрос, — Цзян Цинъяо едва заметно улыбнулся, и болезненная бледность лишь добавила его лицу особой красоты. — Даже если я скажу правду, А-Юй, ты ведь всё равно не поверишь,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