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Побороться за место в чартах?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мой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Ю-гэ, сказанные перед уходом, Лу Чэнь вернулся в комнату, достал акустическую гитару, блокнот и ручку, после чего вышел на балкон, примыкающий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перебирал струны, настраивая инструмент, а порой склонялся над блокнотом, быстро и сосредоточенно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Китая, или, если быть точнее, в культурно-артистической среде, есть три направления, чьи рейтинги привлекают наибольшее внимание: музыка (поп-музыка, классика и так далее), кино и сериалы, а также литература (романы, эссе, поэзия).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из этих сфер существуют ежемесячные чарты, куда попадают пятьдесят самых популярных работ. Среди них особо выделяются январский рейтинг начала года, июньский полугодовой и декабрьский итоговый — они считаются самыми престижными, важными и конкурентными. Особенно это касается полугодовых и годовых списков, где борьба идет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музыку. В топ-20 полугодовых и годовых чартов пробиваются в основном золотые голоса, а порой и топовые исполнители, стоящие на вершине шоу-бизнеса. Места с двадцатого по пятидесятое — это арена сражений между менее популярными золотыми исполнителями и серебряными звездами, находящимися на пике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обычные ежемесячные чарты в остальные девять месяцев года куда менее конкурентны. Хотя и там нередко выпускают песни золотые исполнители, их количество значительно меньше. Эти места дают шанс проявить себя и набрать популярность бронзовым, серебряным и даже вовсе не имеющим ранга певцам.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пользуясь ресурсами компании, Лу Чэнь, даже будучи не в фаворе, имел возможность через другие активности повышать свой статус до бронзового исполнителя и стимулировать продажи песен. Теперь же, лишившись поддержки, он мог рассчитывать только на собственные силы. Единственный путь — выпускать треки и бороться за место в ежемесячных чартах, стараясь максимально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возросшее давление его не пугало. Напротив, ему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зажгся свет в гостиной и Чжун Лань вернулась домой с полным пакетом продуктов,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вопросы, связанные с фильмом, она уже обсудила с Чжан Цзяцзя. Та должна была найти подходящего актера озвучки и записать реплики по сценарию. Чжун Лань оставалось лишь дождаться результатов проб и выбрать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работа над первым фильмом окажется такой легкой, и в душе даже немного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Чэнь. Почему ты так поздно,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Чжун Лань собралась было уйти к себе, но краем глаза заметила тусклый желтый свет на балконе. Лу Чэнь сидел там, склонившись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либо не услышал ее, либо не захотел отвечать — он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Кто бы сомневался, — Чжун Лань надула губки, присела перед холодильником, разложила овощи и напитки, а затем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ужаса — малобюджетный проект, а учитывая отсутствие съемочного процесса, по ее расчетам, на все производство уйдет не больше недели. Поэтому, пользуясь этим спокойным временем, она должна была тщательно обдумать выбор материала для второго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она ушла, Лу Чэнь отложил ручку, потянулся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почесал затылок и решил не забивать голову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бился над новой песней, но результат был один — ничего путного. И дело было не в отсутствии таланта, а в том, что в китайской эстраде доминировали любовные баллады. Ю-гэ тоже советовал ему выпустить именно такую песню, чтобы побороться за октябрьский чарт. Тем более что это был его первый релиз в качестве независимого артиста после ухода из компании, поэтому качество должно было быть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проблема. У него не было ни капли опыта в сердечных делах! Прежде он писал в основном студенческую лирику о мелочах университетской жизни. Единственный опыт отношений он черпал из кино и сериалов. В таких обстоятельствах создать приличную любовную песню всего за день было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отдохну-ка я, а 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урчащий живот, Лу Чэнь подошел к холодильнику. Стоило его открыть,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было аккуратно разделено на две части, между которыми осталась пустая полоса. Справа лежали хлеб, молоко, яйца и овощи, а слева, в пустой зоне, сиротливо ютились несколько бутылок воды и коробка с готовым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обладать даром предвидения, чтобы понять, что это дело рук Чжун Лань. Так она намекала, что холодильник теперь поделен пополам: мужчине — левая сторона, женщине — правая, и чтобы никто не нарушал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кадр, — Лу Чэнь криво усмехнулся, взял свой контейнер с едой и пошел на кухню разогревать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Лань, вальяжно закинув ноги на стул и просматривая новости индустрии развлечений, вдруг чихнула два раза подряд. Испугавшись, она поспешила выключить кондиционер — знала ведь, что сидеть под пледом с включенным охлаждением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тише, она снова погрузилась в экран. Прочитав несколько аналитических статей, она переключилась на раздел светской хроники в надежде найти хоть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новостей подряд оказались до зевоты скучными. В топе висели лишь мелкие сплетни, явно купленные компаниями ради трафика. Никаких громких заголовков о каминг-аутах, тайных свиданиях в отелях или падении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уже хотела закрыть страницу, но ее взгляд зацепился за одну строчку в углу раздела. Она подалась вперед. Новость была короткой и неприметной, но два слова в заголовке заставили ее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Артист Синкун Энтэртэйнмент Лу Чэнь в одностороннем порядке расторг контракт и задолжал баснословную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Чэнь...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верила, что это тот самый человек, но даже совпадение имен вызвало любопытство. Чжун Лань машинально нажала на ссылку. Страница обновилась. Прямо под заголовком красовалось фото молодого парня с гитарой,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Лань перехватило. То ли от этой солнечной улыбки, то ли от осознания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моим арендодателем?!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