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не всё, что я захочу, мне дозволено съесть? — Чжо Цяньяо с шумом сглотнул, и его красивый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Цзин Мошэнь был готов отдать ему всё, что угодно, лишь бы тот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Цяньяо без колебаний указал на тарелку с жареной бараньей ногой, стоявшую перед Сяо Лобаем: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Цяньяо, ты ишь чего удумал. Жареная баранья нога — лакомство, которое по праву принадлежит лишь тем, кто вернулся с победой. Даже мне, как императору, не пристало вкушать её просто так. Если уж тебе так хочется, попроси генерала Сяо угостить тебя, — Цзин Мошэнь многозначительно взглянул на Сяо Лобая, однако не мог давить на него, пользуясь своим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не надо, — Чжо Цяньяо выудил из тарелки Цзин Мошэня виноградину и бросил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обменяем эту баранью ногу на стихотворение от евнуха Чжо? — Сяо Лобай не хотел слишком уж сильно обижать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подскажете, против кого ходил в поход генерал Сяо? — Чжо Цяньяо проигнорировал Сяо Лобая и обратился прямо к Цзин Мошэню.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Цзян. Хотя оно и мало, их воины храбры и искусны в бою. Они не раз нарушали границы нашего государства Цзин у заставы Иньшань. В этот раз генерал Сяо возглавил войско и отбил вражеское вторжение, — Цзин Мошэнь проявил невиданное терпение. Если бы не этот юноша, разве стал бы он, государь, тратить слова на простого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Чжо Цяньяо, движимый лишь желанием полакомиться бараниной, а также чувствуя пугающее сходство с историей, сделал вид, что нехотя соглашается: — В лунном свете Цзин, на границе Цзян, в долгий путь ушли, не вернувшись вновь. Лишь бы в Цзинском царстве генерал Сяо был, вражьим коням заставы Иньшань не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Лобай первым разразился похвалами. В конце концов, неважно, искренне ли это было сказано, но лесть пришлась ему по душе. — Если евнух Чжо обладает таким талантом, почему же он решил стать евнухом? Истинное расточительство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 Мошэня приподнялись, а в глазах читалось нескрываемое обожание. В отличие от наложницы Сюань, которая была мастерицей лишь вздыхать о цветах и луне, стихи Чжо Цяньяо были чище, свободнее и несли в себе мужскую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сделано. Вот, угощайся, — Сяо Лобай пододвинул тарелку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вы слишком любезны. Как говорится, благородный муж не ест подачек. К тому же, вы уже откушали от этой ноги. Неужели Ваше Величество не может приказать приготовить для меня отдельную порцию? Если вы заставите меня есть то, что уже трогали другие, вы потеряете меня! — в Чжо Цяньяо взыграла гордость, хотя при виде баранины аппетит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мне с тобой делать? — Цзин Мошэнь не смог устоять перед жалким, обиженным видом юноши и позвал слугу: — Эй, распорядись на кухне, чтобы зажарили ещё одну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сядь рядом со мной, — Цзин Мошэнь ласково улыбнулся Чжо Цяньяо.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Лобая позеленело. Баранина в государстве Цзин была редкостью, даже его братья по оружию, делившие с ним тяготы походов, не могли позволить себе такого угощения. А сегодня какой-то выскочка-евнух присвоил себе его исключительную честь — это было величайшим позором! Если бы не присутствие императора, он бы уже давно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Мошэнь понимал, что сегодня перегнул палку, но что поделать, если ему так хотелось баловать этого мальчишку? Поразмыслив, он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 принес всё необходимое. Цзин Мошэнь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Сяо, я запишу стихотворение, которое только что прочел евнух Чжо, и подарю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 Лобая потеплело, он тут же встал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должное. — Цзин Мошэнь вывел на бумаге строки стихотворения. Чжо Цяньяо завороженно смотрел на его профиль: этот человек был невероятно хорош собой! Черные густые волосы, перехваченные простой белой лентой, твердые и четкие линии лица, желтый халат, подчеркивающий белизну кожи, и длинные, изящные, тонкие пальцы, уверенно сжимающие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http://bllate.org/book/19961/1965921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